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7" w:rsidRPr="00D44807" w:rsidRDefault="00D44807" w:rsidP="00896FF7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44807" w:rsidRPr="00D44807" w:rsidRDefault="00D44807" w:rsidP="00896FF7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D44807" w:rsidRPr="00D44807" w:rsidRDefault="00D44807" w:rsidP="00896FF7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D44807" w:rsidP="00896FF7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:rsidR="00D44807" w:rsidRPr="00D44807" w:rsidRDefault="00D44807" w:rsidP="00896FF7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D44807" w:rsidP="00896FF7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44807" w:rsidRPr="00D44807" w:rsidRDefault="00D44807" w:rsidP="00896FF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896FF7" w:rsidP="0089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11.11.</w:t>
      </w:r>
      <w:r w:rsidR="00026DD1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967BCF">
        <w:rPr>
          <w:rFonts w:ascii="Times New Roman" w:eastAsia="Times New Roman" w:hAnsi="Times New Roman" w:cs="Times New Roman"/>
          <w:sz w:val="28"/>
          <w:szCs w:val="28"/>
        </w:rPr>
        <w:tab/>
      </w:r>
      <w:r w:rsidR="00967BCF">
        <w:rPr>
          <w:rFonts w:ascii="Times New Roman" w:eastAsia="Times New Roman" w:hAnsi="Times New Roman" w:cs="Times New Roman"/>
          <w:sz w:val="28"/>
          <w:szCs w:val="28"/>
        </w:rPr>
        <w:tab/>
      </w:r>
      <w:r w:rsidR="00967BCF">
        <w:rPr>
          <w:rFonts w:ascii="Times New Roman" w:eastAsia="Times New Roman" w:hAnsi="Times New Roman" w:cs="Times New Roman"/>
          <w:sz w:val="28"/>
          <w:szCs w:val="28"/>
        </w:rPr>
        <w:tab/>
      </w:r>
      <w:r w:rsidR="00967BCF">
        <w:rPr>
          <w:rFonts w:ascii="Times New Roman" w:eastAsia="Times New Roman" w:hAnsi="Times New Roman" w:cs="Times New Roman"/>
          <w:sz w:val="28"/>
          <w:szCs w:val="28"/>
        </w:rPr>
        <w:tab/>
      </w:r>
      <w:r w:rsidR="00967BCF">
        <w:rPr>
          <w:rFonts w:ascii="Times New Roman" w:eastAsia="Times New Roman" w:hAnsi="Times New Roman" w:cs="Times New Roman"/>
          <w:sz w:val="28"/>
          <w:szCs w:val="28"/>
        </w:rPr>
        <w:tab/>
      </w:r>
      <w:r w:rsidR="00967BCF">
        <w:rPr>
          <w:rFonts w:ascii="Times New Roman" w:eastAsia="Times New Roman" w:hAnsi="Times New Roman" w:cs="Times New Roman"/>
          <w:sz w:val="28"/>
          <w:szCs w:val="28"/>
        </w:rPr>
        <w:tab/>
      </w:r>
      <w:r w:rsidR="00967BCF">
        <w:rPr>
          <w:rFonts w:ascii="Times New Roman" w:eastAsia="Times New Roman" w:hAnsi="Times New Roman" w:cs="Times New Roman"/>
          <w:sz w:val="28"/>
          <w:szCs w:val="28"/>
        </w:rPr>
        <w:tab/>
      </w:r>
      <w:r w:rsidR="00967BCF">
        <w:rPr>
          <w:rFonts w:ascii="Times New Roman" w:eastAsia="Times New Roman" w:hAnsi="Times New Roman" w:cs="Times New Roman"/>
          <w:sz w:val="28"/>
          <w:szCs w:val="28"/>
        </w:rPr>
        <w:tab/>
      </w:r>
      <w:r w:rsidR="00967BCF">
        <w:rPr>
          <w:rFonts w:ascii="Times New Roman" w:eastAsia="Times New Roman" w:hAnsi="Times New Roman" w:cs="Times New Roman"/>
          <w:sz w:val="28"/>
          <w:szCs w:val="28"/>
        </w:rPr>
        <w:tab/>
      </w:r>
      <w:r w:rsidR="00967BCF">
        <w:rPr>
          <w:rFonts w:ascii="Times New Roman" w:eastAsia="Times New Roman" w:hAnsi="Times New Roman" w:cs="Times New Roman"/>
          <w:sz w:val="28"/>
          <w:szCs w:val="28"/>
        </w:rPr>
        <w:tab/>
      </w:r>
      <w:r w:rsidR="00967BCF">
        <w:rPr>
          <w:rFonts w:ascii="Times New Roman" w:eastAsia="Times New Roman" w:hAnsi="Times New Roman" w:cs="Times New Roman"/>
          <w:sz w:val="28"/>
          <w:szCs w:val="28"/>
        </w:rPr>
        <w:tab/>
        <w:t>№ 200</w:t>
      </w:r>
    </w:p>
    <w:p w:rsidR="00D44807" w:rsidRPr="00D44807" w:rsidRDefault="00D44807" w:rsidP="00896FF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4807" w:rsidRPr="00D44807" w:rsidRDefault="00B850AA" w:rsidP="00896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896FF7">
        <w:rPr>
          <w:rFonts w:ascii="Times New Roman" w:eastAsia="Calibri" w:hAnsi="Times New Roman" w:cs="Times New Roman"/>
          <w:bCs/>
          <w:sz w:val="28"/>
          <w:szCs w:val="28"/>
        </w:rPr>
        <w:t>б информации 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676F1">
        <w:rPr>
          <w:rFonts w:ascii="Times New Roman" w:eastAsia="Calibri" w:hAnsi="Times New Roman" w:cs="Times New Roman"/>
          <w:bCs/>
          <w:sz w:val="28"/>
          <w:szCs w:val="28"/>
        </w:rPr>
        <w:t>ходе</w:t>
      </w:r>
      <w:r w:rsidR="00D44807"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</w:t>
      </w:r>
    </w:p>
    <w:p w:rsidR="00D44807" w:rsidRPr="00D44807" w:rsidRDefault="00D44807" w:rsidP="00896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 Ханты-</w:t>
      </w:r>
    </w:p>
    <w:p w:rsidR="00896FF7" w:rsidRDefault="00D44807" w:rsidP="00896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 «</w:t>
      </w:r>
      <w:r w:rsidR="004F00FB"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и </w:t>
      </w:r>
    </w:p>
    <w:p w:rsidR="00896FF7" w:rsidRDefault="004F00FB" w:rsidP="00896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модернизация </w:t>
      </w:r>
      <w:proofErr w:type="gramStart"/>
      <w:r w:rsidRPr="004F00FB">
        <w:rPr>
          <w:rFonts w:ascii="Times New Roman" w:eastAsia="Calibri" w:hAnsi="Times New Roman" w:cs="Times New Roman"/>
          <w:bCs/>
          <w:sz w:val="28"/>
          <w:szCs w:val="28"/>
        </w:rPr>
        <w:t>жилищно-коммунального</w:t>
      </w:r>
      <w:proofErr w:type="gramEnd"/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96FF7" w:rsidRDefault="004F00FB" w:rsidP="00896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комплекса и повышение </w:t>
      </w:r>
      <w:proofErr w:type="gramStart"/>
      <w:r w:rsidRPr="004F00FB">
        <w:rPr>
          <w:rFonts w:ascii="Times New Roman" w:eastAsia="Calibri" w:hAnsi="Times New Roman" w:cs="Times New Roman"/>
          <w:bCs/>
          <w:sz w:val="28"/>
          <w:szCs w:val="28"/>
        </w:rPr>
        <w:t>энергетической</w:t>
      </w:r>
      <w:proofErr w:type="gramEnd"/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96FF7" w:rsidRDefault="004F00FB" w:rsidP="00896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эффективности </w:t>
      </w:r>
      <w:proofErr w:type="gramStart"/>
      <w:r w:rsidRPr="004F00FB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 Ханты-Мансийском </w:t>
      </w:r>
    </w:p>
    <w:p w:rsidR="00D44807" w:rsidRPr="00D44807" w:rsidRDefault="00896FF7" w:rsidP="00896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районе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2022 -</w:t>
      </w:r>
      <w:r w:rsidR="004F00FB"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 2024 годы</w:t>
      </w:r>
      <w:r w:rsidR="006E79C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D44807" w:rsidRPr="00D44807" w:rsidRDefault="00E4227E" w:rsidP="00896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EE541D">
        <w:rPr>
          <w:rFonts w:ascii="Times New Roman" w:eastAsia="Calibri" w:hAnsi="Times New Roman" w:cs="Times New Roman"/>
          <w:bCs/>
          <w:sz w:val="28"/>
          <w:szCs w:val="28"/>
        </w:rPr>
        <w:t>9 месяцев 2022 года</w:t>
      </w:r>
    </w:p>
    <w:p w:rsidR="00D44807" w:rsidRPr="00D44807" w:rsidRDefault="00D44807" w:rsidP="00896F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07" w:rsidRPr="00D44807" w:rsidRDefault="00D44807" w:rsidP="00896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44807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</w:t>
      </w:r>
      <w:r w:rsidR="004676F1">
        <w:rPr>
          <w:rFonts w:ascii="Times New Roman" w:eastAsia="Calibri" w:hAnsi="Times New Roman" w:cs="Times New Roman"/>
          <w:sz w:val="28"/>
          <w:szCs w:val="28"/>
        </w:rPr>
        <w:t>о ходе</w:t>
      </w:r>
      <w:r w:rsidRPr="00D44807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</w:t>
      </w:r>
      <w:r w:rsidR="00AC601E">
        <w:rPr>
          <w:rFonts w:ascii="Times New Roman" w:eastAsia="Calibri" w:hAnsi="Times New Roman" w:cs="Times New Roman"/>
          <w:sz w:val="28"/>
          <w:szCs w:val="28"/>
        </w:rPr>
        <w:t>раммы Ханты-Мансийского района «</w:t>
      </w:r>
      <w:r w:rsidR="008D42A4" w:rsidRPr="008D42A4">
        <w:rPr>
          <w:rFonts w:ascii="Times New Roman" w:eastAsia="Calibri" w:hAnsi="Times New Roman" w:cs="Times New Roman"/>
          <w:bCs/>
          <w:sz w:val="28"/>
          <w:szCs w:val="28"/>
        </w:rPr>
        <w:t>Развитие и модернизация жилищно-коммунального комплекса и повышение энергетической эффективности в Х</w:t>
      </w:r>
      <w:r w:rsidR="00896FF7">
        <w:rPr>
          <w:rFonts w:ascii="Times New Roman" w:eastAsia="Calibri" w:hAnsi="Times New Roman" w:cs="Times New Roman"/>
          <w:bCs/>
          <w:sz w:val="28"/>
          <w:szCs w:val="28"/>
        </w:rPr>
        <w:t>анты-Мансийском районе на 2022 -</w:t>
      </w:r>
      <w:r w:rsidR="008D42A4"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 2024 годы</w:t>
      </w:r>
      <w:r w:rsidR="00AC601E" w:rsidRPr="00D4480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44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41D">
        <w:rPr>
          <w:rFonts w:ascii="Times New Roman" w:eastAsia="Calibri" w:hAnsi="Times New Roman" w:cs="Times New Roman"/>
          <w:bCs/>
          <w:sz w:val="28"/>
          <w:szCs w:val="28"/>
        </w:rPr>
        <w:t>за 9 месяцев 2022 года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D4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частью 1 статьи 31</w:t>
      </w:r>
      <w:proofErr w:type="gramEnd"/>
      <w:r w:rsidRPr="00D4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Ханты-Мансийского района,</w:t>
      </w:r>
    </w:p>
    <w:p w:rsidR="00D44807" w:rsidRPr="00D44807" w:rsidRDefault="00D44807" w:rsidP="00896FF7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807" w:rsidRPr="00D44807" w:rsidRDefault="00D44807" w:rsidP="00896FF7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D44807" w:rsidRPr="00D44807" w:rsidRDefault="00D44807" w:rsidP="00896FF7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807" w:rsidRPr="00D44807" w:rsidRDefault="00D44807" w:rsidP="00896FF7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44807" w:rsidRPr="00D44807" w:rsidRDefault="00D44807" w:rsidP="00896F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07" w:rsidRDefault="00D44807" w:rsidP="00896F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Принять к сведе</w:t>
      </w:r>
      <w:r w:rsidRPr="00026DD1">
        <w:rPr>
          <w:rFonts w:ascii="Times New Roman" w:eastAsia="Calibri" w:hAnsi="Times New Roman" w:cs="Times New Roman"/>
          <w:bCs/>
          <w:sz w:val="28"/>
          <w:szCs w:val="28"/>
        </w:rPr>
        <w:t xml:space="preserve">нию информацию </w:t>
      </w:r>
      <w:r w:rsidR="004676F1">
        <w:rPr>
          <w:rFonts w:ascii="Times New Roman" w:eastAsia="Calibri" w:hAnsi="Times New Roman" w:cs="Times New Roman"/>
          <w:bCs/>
          <w:sz w:val="28"/>
          <w:szCs w:val="28"/>
        </w:rPr>
        <w:t>о ходе</w:t>
      </w:r>
      <w:r w:rsidRPr="00026DD1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муниципальной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Ханты-Мансийского района «</w:t>
      </w:r>
      <w:r w:rsidR="008D42A4"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и модернизация жилищно-коммунального комплекса и повышение энергетической эффективности </w:t>
      </w:r>
      <w:proofErr w:type="gramStart"/>
      <w:r w:rsidR="008D42A4" w:rsidRPr="008D42A4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="008D42A4"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8D42A4" w:rsidRPr="008D42A4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896FF7">
        <w:rPr>
          <w:rFonts w:ascii="Times New Roman" w:eastAsia="Calibri" w:hAnsi="Times New Roman" w:cs="Times New Roman"/>
          <w:bCs/>
          <w:sz w:val="28"/>
          <w:szCs w:val="28"/>
        </w:rPr>
        <w:t>анты-Мансийском</w:t>
      </w:r>
      <w:proofErr w:type="gramEnd"/>
      <w:r w:rsidR="00896FF7">
        <w:rPr>
          <w:rFonts w:ascii="Times New Roman" w:eastAsia="Calibri" w:hAnsi="Times New Roman" w:cs="Times New Roman"/>
          <w:bCs/>
          <w:sz w:val="28"/>
          <w:szCs w:val="28"/>
        </w:rPr>
        <w:t xml:space="preserve"> районе на 2022 -</w:t>
      </w:r>
      <w:r w:rsidR="008D42A4"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 2024 годы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E4227E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EE541D">
        <w:rPr>
          <w:rFonts w:ascii="Times New Roman" w:eastAsia="Calibri" w:hAnsi="Times New Roman" w:cs="Times New Roman"/>
          <w:bCs/>
          <w:sz w:val="28"/>
          <w:szCs w:val="28"/>
        </w:rPr>
        <w:t>9 месяцев 2022 года</w:t>
      </w:r>
      <w:r w:rsidR="00B47D48"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</w:t>
      </w:r>
      <w:r w:rsidR="00DA2FE6">
        <w:rPr>
          <w:rFonts w:ascii="Times New Roman" w:eastAsia="Calibri" w:hAnsi="Times New Roman" w:cs="Times New Roman"/>
          <w:bCs/>
          <w:sz w:val="28"/>
          <w:szCs w:val="28"/>
        </w:rPr>
        <w:t>приложению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решению.</w:t>
      </w:r>
    </w:p>
    <w:p w:rsidR="00761507" w:rsidRDefault="00761507" w:rsidP="00896F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Default="00761507" w:rsidP="00896F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Pr="00761507" w:rsidRDefault="00761507" w:rsidP="00896FF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61507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  <w:r w:rsidR="00896FF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96FF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96FF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96FF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96FF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96FF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96FF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96FF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61507">
        <w:rPr>
          <w:rFonts w:ascii="Times New Roman" w:eastAsia="Calibri" w:hAnsi="Times New Roman" w:cs="Times New Roman"/>
          <w:bCs/>
          <w:sz w:val="28"/>
          <w:szCs w:val="28"/>
        </w:rPr>
        <w:t>Е.А.</w:t>
      </w:r>
      <w:r w:rsidR="00896F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61507">
        <w:rPr>
          <w:rFonts w:ascii="Times New Roman" w:eastAsia="Calibri" w:hAnsi="Times New Roman" w:cs="Times New Roman"/>
          <w:bCs/>
          <w:sz w:val="28"/>
          <w:szCs w:val="28"/>
        </w:rPr>
        <w:t>Данилова</w:t>
      </w:r>
    </w:p>
    <w:p w:rsidR="00761507" w:rsidRDefault="00761507" w:rsidP="00896FF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1507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</w:p>
    <w:p w:rsidR="00761507" w:rsidRDefault="00967BCF" w:rsidP="00896FF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11.11.2022</w:t>
      </w:r>
      <w:bookmarkStart w:id="0" w:name="_GoBack"/>
      <w:bookmarkEnd w:id="0"/>
    </w:p>
    <w:p w:rsidR="00761507" w:rsidRPr="00D44807" w:rsidRDefault="00761507" w:rsidP="00896F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D00AC" w:rsidRDefault="00CD00AC" w:rsidP="00896FF7">
      <w:pPr>
        <w:spacing w:after="0" w:line="240" w:lineRule="auto"/>
      </w:pPr>
    </w:p>
    <w:p w:rsidR="00896FF7" w:rsidRDefault="00896FF7" w:rsidP="00896FF7">
      <w:pPr>
        <w:spacing w:after="0" w:line="240" w:lineRule="auto"/>
      </w:pPr>
    </w:p>
    <w:p w:rsidR="00BD7DA1" w:rsidRDefault="00BD7DA1" w:rsidP="00896FF7">
      <w:pPr>
        <w:spacing w:after="0" w:line="240" w:lineRule="auto"/>
      </w:pPr>
    </w:p>
    <w:p w:rsidR="00CD00AC" w:rsidRPr="00CD00AC" w:rsidRDefault="00CD00AC" w:rsidP="00896FF7">
      <w:pPr>
        <w:tabs>
          <w:tab w:val="left" w:pos="467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D00AC" w:rsidRPr="00CD00AC" w:rsidRDefault="00CD00AC" w:rsidP="00896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:rsidR="00CD00AC" w:rsidRPr="00CD00AC" w:rsidRDefault="00CD00AC" w:rsidP="00896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CD00AC" w:rsidRPr="00CD00AC" w:rsidRDefault="00CD00AC" w:rsidP="00896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11.11.2022 </w:t>
      </w: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67BCF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</w:p>
    <w:p w:rsidR="00CD00AC" w:rsidRPr="00CD00AC" w:rsidRDefault="00CD00AC" w:rsidP="00896F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00AC" w:rsidRPr="006328D4" w:rsidRDefault="00CD00AC" w:rsidP="00896F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D4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CD00AC" w:rsidRPr="006328D4" w:rsidRDefault="00CD00AC" w:rsidP="00896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муниципальной программы </w:t>
      </w:r>
      <w:r w:rsidRPr="006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«</w:t>
      </w:r>
      <w:r w:rsidR="00C53CA1" w:rsidRPr="00C5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 модернизация жилищно-коммунального комплекса и повышение энергетической эффективности </w:t>
      </w:r>
      <w:proofErr w:type="gramStart"/>
      <w:r w:rsidR="00C53CA1" w:rsidRPr="00C5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53CA1" w:rsidRPr="00C5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53CA1" w:rsidRPr="00C5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9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анты-Мансийском</w:t>
      </w:r>
      <w:proofErr w:type="gramEnd"/>
      <w:r w:rsidR="0089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на 2022 -</w:t>
      </w:r>
      <w:r w:rsidR="00C53CA1" w:rsidRPr="00C5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годы</w:t>
      </w:r>
      <w:r w:rsidRPr="006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E5BA5" w:rsidRPr="006328D4">
        <w:rPr>
          <w:rFonts w:ascii="Times New Roman" w:eastAsia="Calibri" w:hAnsi="Times New Roman" w:cs="Times New Roman"/>
          <w:bCs/>
          <w:sz w:val="28"/>
          <w:szCs w:val="28"/>
        </w:rPr>
        <w:t>за 9 месяцев 2022 года</w:t>
      </w:r>
      <w:r w:rsidR="00BB766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D00AC" w:rsidRPr="006328D4" w:rsidRDefault="00CD00AC" w:rsidP="00896FF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D00AC" w:rsidRPr="006328D4" w:rsidRDefault="00CD00AC" w:rsidP="00896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28D4">
        <w:rPr>
          <w:rFonts w:ascii="Times New Roman" w:eastAsia="Calibri" w:hAnsi="Times New Roman" w:cs="Times New Roman"/>
          <w:sz w:val="28"/>
          <w:szCs w:val="28"/>
        </w:rPr>
        <w:t>Муниципальная программа</w:t>
      </w:r>
      <w:r w:rsidRPr="006328D4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</w:t>
      </w:r>
      <w:r w:rsidRPr="006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53CA1" w:rsidRPr="00C5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модернизация жилищно-коммунального комплекса и повышение энергетической эффективности в Ханты-Мансийском райо</w:t>
      </w:r>
      <w:r w:rsidR="0089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 2022 -</w:t>
      </w:r>
      <w:r w:rsidR="00C53CA1" w:rsidRPr="00C5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годы</w:t>
      </w:r>
      <w:r w:rsidRPr="006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Программа)</w:t>
      </w:r>
      <w:r w:rsidRPr="006328D4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соответствии с постановлением администрации Ханты-Мансий</w:t>
      </w:r>
      <w:r w:rsidR="00CC778C" w:rsidRPr="006328D4">
        <w:rPr>
          <w:rFonts w:ascii="Times New Roman" w:eastAsia="Times New Roman" w:hAnsi="Times New Roman" w:cs="Times New Roman"/>
          <w:sz w:val="28"/>
          <w:szCs w:val="28"/>
        </w:rPr>
        <w:t>ского района от 18.10.2021 № 252</w:t>
      </w:r>
      <w:r w:rsidRPr="006328D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C4A01" w:rsidRPr="006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разработки и реализации</w:t>
      </w:r>
      <w:r w:rsidRPr="006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Ханты-Мансийского района</w:t>
      </w:r>
      <w:r w:rsidRPr="006328D4">
        <w:rPr>
          <w:rFonts w:ascii="Times New Roman" w:eastAsia="Times New Roman" w:hAnsi="Times New Roman" w:cs="Times New Roman"/>
          <w:sz w:val="28"/>
          <w:szCs w:val="28"/>
        </w:rPr>
        <w:t xml:space="preserve">» и утверждена постановлением администрации </w:t>
      </w:r>
      <w:r w:rsidRPr="006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</w:t>
      </w:r>
      <w:r w:rsidR="0059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от 14</w:t>
      </w:r>
      <w:r w:rsidR="00CC778C" w:rsidRPr="0063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.12.2021 № </w:t>
      </w:r>
      <w:r w:rsidR="00E524D6" w:rsidRPr="0059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332</w:t>
      </w:r>
      <w:r w:rsidRPr="0059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C1D59" w:rsidRDefault="004C1D59" w:rsidP="00896F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59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F41CF1" w:rsidRDefault="004C1D59" w:rsidP="00896F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1D59">
        <w:rPr>
          <w:rFonts w:ascii="Times New Roman" w:hAnsi="Times New Roman" w:cs="Times New Roman"/>
          <w:sz w:val="28"/>
          <w:szCs w:val="28"/>
        </w:rPr>
        <w:t>. Повышение качества и надежности предоставления жилищно-коммунальных и бытовых услуг.</w:t>
      </w:r>
    </w:p>
    <w:p w:rsidR="004C1D59" w:rsidRPr="004C1D59" w:rsidRDefault="004C1D59" w:rsidP="00896F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C1D59">
        <w:rPr>
          <w:rFonts w:ascii="Times New Roman" w:hAnsi="Times New Roman" w:cs="Times New Roman"/>
          <w:sz w:val="28"/>
          <w:szCs w:val="28"/>
        </w:rPr>
        <w:t>Обеспечение потребителей надежным и качественным электроснабжением.</w:t>
      </w:r>
    </w:p>
    <w:p w:rsidR="004C1D59" w:rsidRPr="004C1D59" w:rsidRDefault="004C1D59" w:rsidP="00896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59">
        <w:rPr>
          <w:rFonts w:ascii="Times New Roman" w:hAnsi="Times New Roman" w:cs="Times New Roman"/>
          <w:sz w:val="28"/>
          <w:szCs w:val="28"/>
        </w:rPr>
        <w:t>3. Повышение эффективности использования топливно-энергетических ресурсов.</w:t>
      </w:r>
    </w:p>
    <w:p w:rsidR="00F41CF1" w:rsidRDefault="004C1D59" w:rsidP="00896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59">
        <w:rPr>
          <w:rFonts w:ascii="Times New Roman" w:hAnsi="Times New Roman" w:cs="Times New Roman"/>
          <w:sz w:val="28"/>
          <w:szCs w:val="28"/>
        </w:rPr>
        <w:t>Задачей Программы является:</w:t>
      </w:r>
    </w:p>
    <w:p w:rsidR="004C1D59" w:rsidRPr="004C1D59" w:rsidRDefault="00F41CF1" w:rsidP="00896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C1D59" w:rsidRPr="004C1D59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4C1D59" w:rsidRPr="004C1D59" w:rsidRDefault="004C1D59" w:rsidP="00896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59">
        <w:rPr>
          <w:rFonts w:ascii="Times New Roman" w:hAnsi="Times New Roman" w:cs="Times New Roman"/>
          <w:sz w:val="28"/>
          <w:szCs w:val="28"/>
        </w:rPr>
        <w:t>2) повышение эффективности и качества бытовых услуг населению Ханты-Мансийского района;</w:t>
      </w:r>
    </w:p>
    <w:p w:rsidR="004C1D59" w:rsidRPr="004C1D59" w:rsidRDefault="004C1D59" w:rsidP="00896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59">
        <w:rPr>
          <w:rFonts w:ascii="Times New Roman" w:hAnsi="Times New Roman" w:cs="Times New Roman"/>
          <w:sz w:val="28"/>
          <w:szCs w:val="28"/>
        </w:rPr>
        <w:t>3) оказание поддержки организациям (предприятиям), оказывающим жилищно-коммунальные услуги;</w:t>
      </w:r>
    </w:p>
    <w:p w:rsidR="004C1D59" w:rsidRPr="004C1D59" w:rsidRDefault="004C1D59" w:rsidP="00896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59">
        <w:rPr>
          <w:rFonts w:ascii="Times New Roman" w:hAnsi="Times New Roman" w:cs="Times New Roman"/>
          <w:sz w:val="28"/>
          <w:szCs w:val="28"/>
        </w:rPr>
        <w:t>4) повышение энергетической эффективности при производстве и передаче энергетических ресурсов;</w:t>
      </w:r>
    </w:p>
    <w:p w:rsidR="00CD00AC" w:rsidRPr="006328D4" w:rsidRDefault="004C1D59" w:rsidP="00896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59">
        <w:rPr>
          <w:rFonts w:ascii="Times New Roman" w:hAnsi="Times New Roman" w:cs="Times New Roman"/>
          <w:sz w:val="28"/>
          <w:szCs w:val="28"/>
        </w:rPr>
        <w:t>5) создание условий для реализации муниципальных целевых индикаторов в сфере энергосбережения и повышения энергетической эфф</w:t>
      </w:r>
      <w:r w:rsidR="00F41CF1">
        <w:rPr>
          <w:rFonts w:ascii="Times New Roman" w:hAnsi="Times New Roman" w:cs="Times New Roman"/>
          <w:sz w:val="28"/>
          <w:szCs w:val="28"/>
        </w:rPr>
        <w:t xml:space="preserve">ективности и </w:t>
      </w:r>
      <w:proofErr w:type="spellStart"/>
      <w:r w:rsidR="00F41CF1">
        <w:rPr>
          <w:rFonts w:ascii="Times New Roman" w:hAnsi="Times New Roman" w:cs="Times New Roman"/>
          <w:sz w:val="28"/>
          <w:szCs w:val="28"/>
        </w:rPr>
        <w:t>энергобезопасности</w:t>
      </w:r>
      <w:proofErr w:type="spellEnd"/>
      <w:r w:rsidR="00F41CF1">
        <w:rPr>
          <w:rFonts w:ascii="Times New Roman" w:hAnsi="Times New Roman" w:cs="Times New Roman"/>
          <w:sz w:val="28"/>
          <w:szCs w:val="28"/>
        </w:rPr>
        <w:t>.</w:t>
      </w:r>
    </w:p>
    <w:p w:rsidR="00CD00AC" w:rsidRPr="006328D4" w:rsidRDefault="00CD00AC" w:rsidP="00896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328D4">
        <w:rPr>
          <w:rFonts w:ascii="Times New Roman" w:eastAsia="Calibri" w:hAnsi="Times New Roman" w:cs="Times New Roman"/>
          <w:sz w:val="28"/>
          <w:szCs w:val="28"/>
        </w:rPr>
        <w:t>Объем финансирования Програм</w:t>
      </w:r>
      <w:r w:rsidR="005F1FD8" w:rsidRPr="006328D4">
        <w:rPr>
          <w:rFonts w:ascii="Times New Roman" w:eastAsia="Calibri" w:hAnsi="Times New Roman" w:cs="Times New Roman"/>
          <w:sz w:val="28"/>
          <w:szCs w:val="28"/>
        </w:rPr>
        <w:t>мы на 2022</w:t>
      </w:r>
      <w:r w:rsidRPr="006328D4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2C0C98" w:rsidRPr="006328D4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2C0C98" w:rsidRPr="009F3042">
        <w:rPr>
          <w:rFonts w:ascii="Times New Roman" w:eastAsia="Calibri" w:hAnsi="Times New Roman" w:cs="Times New Roman"/>
          <w:sz w:val="28"/>
          <w:szCs w:val="28"/>
        </w:rPr>
        <w:t>82</w:t>
      </w:r>
      <w:r w:rsidR="00305A57" w:rsidRPr="009F3042">
        <w:rPr>
          <w:rFonts w:ascii="Times New Roman" w:eastAsia="Calibri" w:hAnsi="Times New Roman" w:cs="Times New Roman"/>
          <w:sz w:val="28"/>
          <w:szCs w:val="28"/>
        </w:rPr>
        <w:t>0 627,</w:t>
      </w:r>
      <w:r w:rsidR="00FE50E0" w:rsidRPr="009F3042">
        <w:rPr>
          <w:rFonts w:ascii="Times New Roman" w:eastAsia="Calibri" w:hAnsi="Times New Roman" w:cs="Times New Roman"/>
          <w:sz w:val="28"/>
          <w:szCs w:val="28"/>
        </w:rPr>
        <w:t>0</w:t>
      </w:r>
      <w:r w:rsidR="00305A57" w:rsidRPr="009F3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C98" w:rsidRPr="009F3042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2C0C98" w:rsidRPr="006328D4">
        <w:rPr>
          <w:rFonts w:ascii="Times New Roman" w:eastAsia="Calibri" w:hAnsi="Times New Roman" w:cs="Times New Roman"/>
          <w:sz w:val="28"/>
          <w:szCs w:val="28"/>
        </w:rPr>
        <w:t xml:space="preserve">рублей, из них </w:t>
      </w:r>
      <w:r w:rsidR="00FE50E0">
        <w:rPr>
          <w:rFonts w:ascii="Times New Roman" w:eastAsia="Calibri" w:hAnsi="Times New Roman" w:cs="Times New Roman"/>
          <w:sz w:val="28"/>
          <w:szCs w:val="28"/>
        </w:rPr>
        <w:t>321 852,0</w:t>
      </w:r>
      <w:r w:rsidRPr="006328D4">
        <w:rPr>
          <w:rFonts w:ascii="Times New Roman" w:eastAsia="Calibri" w:hAnsi="Times New Roman" w:cs="Times New Roman"/>
          <w:sz w:val="28"/>
          <w:szCs w:val="28"/>
        </w:rPr>
        <w:t xml:space="preserve"> тыс. рублей – из бюджета автономного округа, </w:t>
      </w:r>
      <w:r w:rsidR="00D514C7">
        <w:rPr>
          <w:rFonts w:ascii="Times New Roman" w:eastAsia="Calibri" w:hAnsi="Times New Roman" w:cs="Times New Roman"/>
          <w:sz w:val="28"/>
          <w:szCs w:val="28"/>
        </w:rPr>
        <w:t>498 775,0</w:t>
      </w:r>
      <w:r w:rsidR="00D118B9" w:rsidRPr="006328D4">
        <w:rPr>
          <w:rFonts w:ascii="Times New Roman" w:eastAsia="Calibri" w:hAnsi="Times New Roman" w:cs="Times New Roman"/>
          <w:sz w:val="28"/>
          <w:szCs w:val="28"/>
        </w:rPr>
        <w:t xml:space="preserve"> тыс. рублей – из бюджета района</w:t>
      </w:r>
      <w:r w:rsidR="00D118B9">
        <w:rPr>
          <w:rFonts w:ascii="Times New Roman" w:eastAsia="Calibri" w:hAnsi="Times New Roman" w:cs="Times New Roman"/>
          <w:sz w:val="28"/>
          <w:szCs w:val="28"/>
        </w:rPr>
        <w:t xml:space="preserve">, в том числе привлеченные средства </w:t>
      </w:r>
      <w:r w:rsidR="002A032C">
        <w:rPr>
          <w:rFonts w:ascii="Times New Roman" w:eastAsia="Calibri" w:hAnsi="Times New Roman" w:cs="Times New Roman"/>
          <w:sz w:val="28"/>
          <w:szCs w:val="28"/>
        </w:rPr>
        <w:t>–</w:t>
      </w:r>
      <w:r w:rsidR="00D118B9">
        <w:rPr>
          <w:rFonts w:ascii="Times New Roman" w:eastAsia="Calibri" w:hAnsi="Times New Roman" w:cs="Times New Roman"/>
          <w:sz w:val="28"/>
          <w:szCs w:val="28"/>
        </w:rPr>
        <w:t xml:space="preserve"> 115 566,93 тыс. рублей</w:t>
      </w:r>
      <w:r w:rsidR="00D118B9" w:rsidRPr="006328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328D4">
        <w:rPr>
          <w:rFonts w:ascii="Times New Roman" w:eastAsia="Calibri" w:hAnsi="Times New Roman" w:cs="Times New Roman"/>
          <w:sz w:val="28"/>
          <w:szCs w:val="28"/>
        </w:rPr>
        <w:t xml:space="preserve">Фактическое исполнение </w:t>
      </w:r>
      <w:r w:rsidRPr="00B850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составило </w:t>
      </w:r>
      <w:r w:rsidR="009F3042" w:rsidRPr="00B850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459 67</w:t>
      </w:r>
      <w:r w:rsidR="00A81857" w:rsidRPr="00B850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</w:t>
      </w:r>
      <w:r w:rsidR="009F3042" w:rsidRPr="00B850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A81857" w:rsidRPr="00B850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A818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328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тыс. рублей</w:t>
      </w:r>
      <w:r w:rsidRPr="00632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F3042">
        <w:rPr>
          <w:rFonts w:ascii="Times New Roman" w:eastAsia="Calibri" w:hAnsi="Times New Roman" w:cs="Times New Roman"/>
          <w:sz w:val="28"/>
          <w:szCs w:val="28"/>
        </w:rPr>
        <w:t xml:space="preserve">56 </w:t>
      </w:r>
      <w:r w:rsidRPr="006328D4">
        <w:rPr>
          <w:rFonts w:ascii="Times New Roman" w:eastAsia="Calibri" w:hAnsi="Times New Roman" w:cs="Times New Roman"/>
          <w:sz w:val="28"/>
          <w:szCs w:val="28"/>
        </w:rPr>
        <w:t>%</w:t>
      </w:r>
      <w:r w:rsidR="002C0C98" w:rsidRPr="006328D4">
        <w:rPr>
          <w:rFonts w:ascii="Times New Roman" w:eastAsia="Calibri" w:hAnsi="Times New Roman" w:cs="Times New Roman"/>
          <w:sz w:val="28"/>
          <w:szCs w:val="28"/>
        </w:rPr>
        <w:t xml:space="preserve"> от плана на 2022</w:t>
      </w:r>
      <w:r w:rsidRPr="006328D4">
        <w:rPr>
          <w:rFonts w:ascii="Times New Roman" w:eastAsia="Calibri" w:hAnsi="Times New Roman" w:cs="Times New Roman"/>
          <w:sz w:val="28"/>
          <w:szCs w:val="28"/>
        </w:rPr>
        <w:t xml:space="preserve"> год)</w:t>
      </w:r>
      <w:r w:rsidRPr="0063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C1F" w:rsidRDefault="00CD00AC" w:rsidP="00896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D4">
        <w:rPr>
          <w:rFonts w:ascii="Times New Roman" w:eastAsia="Calibri" w:hAnsi="Times New Roman" w:cs="Times New Roman"/>
          <w:sz w:val="28"/>
          <w:szCs w:val="28"/>
        </w:rPr>
        <w:t>Для достижения поставленн</w:t>
      </w:r>
      <w:r w:rsidR="005F1FD8" w:rsidRPr="006328D4">
        <w:rPr>
          <w:rFonts w:ascii="Times New Roman" w:eastAsia="Calibri" w:hAnsi="Times New Roman" w:cs="Times New Roman"/>
          <w:sz w:val="28"/>
          <w:szCs w:val="28"/>
        </w:rPr>
        <w:t>ой цели в 2022</w:t>
      </w:r>
      <w:r w:rsidR="006A63CB" w:rsidRPr="006328D4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6328D4">
        <w:rPr>
          <w:rFonts w:ascii="Times New Roman" w:eastAsia="Calibri" w:hAnsi="Times New Roman" w:cs="Times New Roman"/>
          <w:sz w:val="28"/>
          <w:szCs w:val="28"/>
        </w:rPr>
        <w:t xml:space="preserve"> предусмотрена р</w:t>
      </w:r>
      <w:r w:rsidR="009173BB">
        <w:rPr>
          <w:rFonts w:ascii="Times New Roman" w:eastAsia="Calibri" w:hAnsi="Times New Roman" w:cs="Times New Roman"/>
          <w:sz w:val="28"/>
          <w:szCs w:val="28"/>
        </w:rPr>
        <w:t xml:space="preserve">еализация следующих мероприятий. </w:t>
      </w:r>
    </w:p>
    <w:p w:rsidR="00BC54E8" w:rsidRPr="009173BB" w:rsidRDefault="009173BB" w:rsidP="00896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A032C">
        <w:rPr>
          <w:rFonts w:ascii="Times New Roman" w:hAnsi="Times New Roman" w:cs="Times New Roman"/>
          <w:sz w:val="28"/>
          <w:szCs w:val="28"/>
        </w:rPr>
        <w:t xml:space="preserve"> рамках подпрограммы 1</w:t>
      </w:r>
      <w:r w:rsidR="00BC54E8" w:rsidRPr="00BC54E8">
        <w:rPr>
          <w:rFonts w:ascii="Times New Roman" w:hAnsi="Times New Roman" w:cs="Times New Roman"/>
          <w:sz w:val="28"/>
          <w:szCs w:val="28"/>
        </w:rPr>
        <w:t xml:space="preserve"> «Создание условий для обеспечения качественными коммунальными услугами» предусмотрены следующие основные мероприятия:</w:t>
      </w:r>
    </w:p>
    <w:p w:rsidR="00BC54E8" w:rsidRPr="00BC54E8" w:rsidRDefault="00BC54E8" w:rsidP="00896F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4E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856CB">
        <w:rPr>
          <w:rFonts w:ascii="Times New Roman" w:hAnsi="Times New Roman" w:cs="Times New Roman"/>
          <w:sz w:val="28"/>
          <w:szCs w:val="28"/>
        </w:rPr>
        <w:t xml:space="preserve">Основное мероприятие. </w:t>
      </w:r>
      <w:r w:rsidRPr="00BC54E8">
        <w:rPr>
          <w:rFonts w:ascii="Times New Roman" w:hAnsi="Times New Roman" w:cs="Times New Roman"/>
          <w:sz w:val="28"/>
          <w:szCs w:val="28"/>
        </w:rPr>
        <w:t>Повышение качества питьевой воды.</w:t>
      </w:r>
    </w:p>
    <w:p w:rsidR="00BC54E8" w:rsidRDefault="00BC54E8" w:rsidP="00896FF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4E8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выполняются следующие мероприятия:</w:t>
      </w:r>
    </w:p>
    <w:p w:rsidR="001A3B0F" w:rsidRDefault="001A3B0F" w:rsidP="00896F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54E8">
        <w:rPr>
          <w:rFonts w:ascii="Times New Roman" w:hAnsi="Times New Roman" w:cs="Times New Roman"/>
          <w:sz w:val="28"/>
          <w:szCs w:val="28"/>
        </w:rPr>
        <w:t>- «</w:t>
      </w:r>
      <w:r w:rsidRPr="001A3B0F">
        <w:rPr>
          <w:rFonts w:ascii="Times New Roman" w:hAnsi="Times New Roman" w:cs="Times New Roman"/>
          <w:sz w:val="28"/>
          <w:szCs w:val="28"/>
        </w:rPr>
        <w:t>Строительство водозаборного сооружения со станцией очистки воды в п. Бобровский (ПИР, СМР)</w:t>
      </w:r>
      <w:r w:rsidRPr="00BC54E8">
        <w:rPr>
          <w:rFonts w:ascii="Times New Roman" w:hAnsi="Times New Roman" w:cs="Times New Roman"/>
          <w:sz w:val="28"/>
          <w:szCs w:val="28"/>
        </w:rPr>
        <w:t xml:space="preserve">». </w:t>
      </w:r>
      <w:r w:rsidR="001E6191">
        <w:rPr>
          <w:rFonts w:ascii="Times New Roman" w:hAnsi="Times New Roman" w:cs="Times New Roman"/>
          <w:sz w:val="28"/>
          <w:szCs w:val="28"/>
        </w:rPr>
        <w:t>Выполняются</w:t>
      </w:r>
      <w:r w:rsidR="00E566CB" w:rsidRPr="00E566C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E6191">
        <w:rPr>
          <w:rFonts w:ascii="Times New Roman" w:hAnsi="Times New Roman" w:cs="Times New Roman"/>
          <w:sz w:val="28"/>
          <w:szCs w:val="28"/>
        </w:rPr>
        <w:t>ы</w:t>
      </w:r>
      <w:r w:rsidR="00E566CB" w:rsidRPr="00E566CB">
        <w:rPr>
          <w:rFonts w:ascii="Times New Roman" w:hAnsi="Times New Roman" w:cs="Times New Roman"/>
          <w:sz w:val="28"/>
          <w:szCs w:val="28"/>
        </w:rPr>
        <w:t xml:space="preserve"> по разработке проектно-сметной документации</w:t>
      </w:r>
      <w:r w:rsidR="001E6191">
        <w:rPr>
          <w:rFonts w:ascii="Times New Roman" w:hAnsi="Times New Roman" w:cs="Times New Roman"/>
          <w:sz w:val="28"/>
          <w:szCs w:val="28"/>
        </w:rPr>
        <w:t xml:space="preserve">. </w:t>
      </w:r>
      <w:r w:rsidR="005B4F72" w:rsidRPr="005B4F72">
        <w:rPr>
          <w:rFonts w:ascii="Times New Roman" w:hAnsi="Times New Roman" w:cs="Times New Roman"/>
          <w:sz w:val="28"/>
          <w:szCs w:val="28"/>
        </w:rPr>
        <w:t>Срок исп</w:t>
      </w:r>
      <w:r w:rsidR="005B4F72">
        <w:rPr>
          <w:rFonts w:ascii="Times New Roman" w:hAnsi="Times New Roman" w:cs="Times New Roman"/>
          <w:sz w:val="28"/>
          <w:szCs w:val="28"/>
        </w:rPr>
        <w:t>олнения контракта до 01.12.2022;</w:t>
      </w:r>
      <w:r w:rsidR="001E61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3B0F" w:rsidRPr="00BC54E8" w:rsidRDefault="005B4F72" w:rsidP="00896F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54E8">
        <w:rPr>
          <w:rFonts w:ascii="Times New Roman" w:hAnsi="Times New Roman" w:cs="Times New Roman"/>
          <w:sz w:val="28"/>
          <w:szCs w:val="28"/>
        </w:rPr>
        <w:t>- «</w:t>
      </w:r>
      <w:r w:rsidRPr="005B4F72">
        <w:rPr>
          <w:rFonts w:ascii="Times New Roman" w:hAnsi="Times New Roman" w:cs="Times New Roman"/>
          <w:sz w:val="28"/>
          <w:szCs w:val="28"/>
        </w:rPr>
        <w:t>Строительство водозаборного сооружения со станцией очистки воды в п. Кедровый (ПИР, СМР)</w:t>
      </w:r>
      <w:r w:rsidRPr="00BC54E8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Выполняются</w:t>
      </w:r>
      <w:r w:rsidRPr="00E566C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566CB">
        <w:rPr>
          <w:rFonts w:ascii="Times New Roman" w:hAnsi="Times New Roman" w:cs="Times New Roman"/>
          <w:sz w:val="28"/>
          <w:szCs w:val="28"/>
        </w:rPr>
        <w:t xml:space="preserve"> по разработке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4F72">
        <w:rPr>
          <w:rFonts w:ascii="Times New Roman" w:hAnsi="Times New Roman" w:cs="Times New Roman"/>
          <w:sz w:val="28"/>
          <w:szCs w:val="28"/>
        </w:rPr>
        <w:t>Срок исп</w:t>
      </w:r>
      <w:r>
        <w:rPr>
          <w:rFonts w:ascii="Times New Roman" w:hAnsi="Times New Roman" w:cs="Times New Roman"/>
          <w:sz w:val="28"/>
          <w:szCs w:val="28"/>
        </w:rPr>
        <w:t>олнения контракта до 01.12.2022;</w:t>
      </w:r>
    </w:p>
    <w:p w:rsidR="00DC1EEB" w:rsidRPr="00A246EF" w:rsidRDefault="00BC54E8" w:rsidP="00896F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4E8">
        <w:rPr>
          <w:rFonts w:ascii="Times New Roman" w:hAnsi="Times New Roman" w:cs="Times New Roman"/>
          <w:sz w:val="28"/>
          <w:szCs w:val="28"/>
        </w:rPr>
        <w:tab/>
        <w:t xml:space="preserve">- «Выполнение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района». Заключен муниципальный контракт от 02.11.2021 на сумму 695,7 тыс. рублей. </w:t>
      </w:r>
      <w:r w:rsidR="000D3C04" w:rsidRPr="000D3C04">
        <w:rPr>
          <w:rFonts w:ascii="Times New Roman" w:hAnsi="Times New Roman" w:cs="Times New Roman"/>
          <w:sz w:val="28"/>
          <w:szCs w:val="28"/>
        </w:rPr>
        <w:t>Составл</w:t>
      </w:r>
      <w:r w:rsidR="00534282">
        <w:rPr>
          <w:rFonts w:ascii="Times New Roman" w:hAnsi="Times New Roman" w:cs="Times New Roman"/>
          <w:sz w:val="28"/>
          <w:szCs w:val="28"/>
        </w:rPr>
        <w:t>ен</w:t>
      </w:r>
      <w:r w:rsidR="000D3C04" w:rsidRPr="000D3C04">
        <w:rPr>
          <w:rFonts w:ascii="Times New Roman" w:hAnsi="Times New Roman" w:cs="Times New Roman"/>
          <w:sz w:val="28"/>
          <w:szCs w:val="28"/>
        </w:rPr>
        <w:t xml:space="preserve"> отчет с переоценко</w:t>
      </w:r>
      <w:r w:rsidR="00DC1EEB">
        <w:rPr>
          <w:rFonts w:ascii="Times New Roman" w:hAnsi="Times New Roman" w:cs="Times New Roman"/>
          <w:sz w:val="28"/>
          <w:szCs w:val="28"/>
        </w:rPr>
        <w:t>й запасов пресных подземных вод.</w:t>
      </w:r>
      <w:r w:rsidR="00A246EF">
        <w:rPr>
          <w:rFonts w:ascii="Times New Roman" w:hAnsi="Times New Roman" w:cs="Times New Roman"/>
          <w:sz w:val="28"/>
          <w:szCs w:val="28"/>
        </w:rPr>
        <w:t xml:space="preserve"> </w:t>
      </w:r>
      <w:r w:rsidR="00A246EF" w:rsidRPr="00A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исполнения </w:t>
      </w:r>
      <w:r w:rsidR="00DA514C">
        <w:rPr>
          <w:rFonts w:ascii="Times New Roman" w:hAnsi="Times New Roman" w:cs="Times New Roman"/>
          <w:sz w:val="28"/>
          <w:szCs w:val="28"/>
        </w:rPr>
        <w:t>муниципального</w:t>
      </w:r>
      <w:r w:rsidR="00DA514C" w:rsidRPr="00BC54E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DA514C">
        <w:rPr>
          <w:rFonts w:ascii="Times New Roman" w:hAnsi="Times New Roman" w:cs="Times New Roman"/>
          <w:sz w:val="28"/>
          <w:szCs w:val="28"/>
        </w:rPr>
        <w:t>а</w:t>
      </w:r>
      <w:r w:rsidR="002A032C">
        <w:rPr>
          <w:rFonts w:ascii="Times New Roman" w:hAnsi="Times New Roman" w:cs="Times New Roman"/>
          <w:sz w:val="28"/>
          <w:szCs w:val="28"/>
        </w:rPr>
        <w:t xml:space="preserve"> до</w:t>
      </w:r>
      <w:r w:rsidR="00A246EF" w:rsidRPr="00A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02.12.2022.</w:t>
      </w:r>
      <w:r w:rsidRPr="00A246EF">
        <w:rPr>
          <w:rFonts w:ascii="Times New Roman" w:hAnsi="Times New Roman" w:cs="Times New Roman"/>
          <w:sz w:val="28"/>
          <w:szCs w:val="28"/>
        </w:rPr>
        <w:tab/>
      </w:r>
    </w:p>
    <w:p w:rsidR="00BC54E8" w:rsidRPr="00DC1EEB" w:rsidRDefault="00DC1EEB" w:rsidP="00896F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4E8" w:rsidRPr="00BC54E8">
        <w:rPr>
          <w:rFonts w:ascii="Times New Roman" w:hAnsi="Times New Roman" w:cs="Times New Roman"/>
          <w:sz w:val="28"/>
          <w:szCs w:val="28"/>
        </w:rPr>
        <w:t xml:space="preserve">2. </w:t>
      </w:r>
      <w:r w:rsidR="007856CB">
        <w:rPr>
          <w:rFonts w:ascii="Times New Roman" w:hAnsi="Times New Roman" w:cs="Times New Roman"/>
          <w:sz w:val="28"/>
          <w:szCs w:val="28"/>
        </w:rPr>
        <w:t xml:space="preserve">Основное мероприятие. </w:t>
      </w:r>
      <w:r w:rsidR="00BC54E8" w:rsidRPr="00BC54E8">
        <w:rPr>
          <w:rFonts w:ascii="Times New Roman" w:hAnsi="Times New Roman" w:cs="Times New Roman"/>
          <w:sz w:val="28"/>
          <w:szCs w:val="28"/>
        </w:rPr>
        <w:t>Строительство, реконструкция, капитальный ремонт и ремонт объектов коммунального хозяйства и инженерных сетей.</w:t>
      </w:r>
    </w:p>
    <w:p w:rsidR="00BC54E8" w:rsidRPr="00BC54E8" w:rsidRDefault="00BC54E8" w:rsidP="00896FF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4E8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выполняются следующие мероприятия:</w:t>
      </w:r>
    </w:p>
    <w:p w:rsidR="008A0F89" w:rsidRDefault="00BC54E8" w:rsidP="00896F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4E8">
        <w:rPr>
          <w:rFonts w:ascii="Times New Roman" w:hAnsi="Times New Roman" w:cs="Times New Roman"/>
          <w:sz w:val="28"/>
          <w:szCs w:val="28"/>
        </w:rPr>
        <w:tab/>
        <w:t xml:space="preserve">- «Субсидии на возмещение затрат предприятиям, осуществляющим проведение капитального ремонта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Ханты-Мансийский район». Реализация мероприятия осуществляется в соответствии с постановлением администрации Ханты-Мансийского района от 07.09.2017 № 235 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района». </w:t>
      </w:r>
      <w:r w:rsidR="00F1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Заключено с</w:t>
      </w:r>
      <w:r w:rsidR="00590A0F" w:rsidRPr="0059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оглашение № 4 от 09.02.2022 с МП </w:t>
      </w:r>
      <w:r w:rsidR="002A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«ЖЭК-3»</w:t>
      </w:r>
      <w:r w:rsidR="00590A0F" w:rsidRPr="0059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B63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94 722,47</w:t>
      </w:r>
      <w:r w:rsidR="00590A0F" w:rsidRPr="0059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Перечисление субсидий производится на основании фактически выполненных работ.</w:t>
      </w:r>
      <w:r w:rsidR="0030636E">
        <w:rPr>
          <w:rFonts w:ascii="Times New Roman" w:hAnsi="Times New Roman" w:cs="Times New Roman"/>
          <w:sz w:val="28"/>
          <w:szCs w:val="28"/>
        </w:rPr>
        <w:t xml:space="preserve"> </w:t>
      </w:r>
      <w:r w:rsidRPr="00BC54E8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3F0837">
        <w:rPr>
          <w:rFonts w:ascii="Times New Roman" w:hAnsi="Times New Roman" w:cs="Times New Roman"/>
          <w:sz w:val="28"/>
          <w:szCs w:val="28"/>
        </w:rPr>
        <w:t>7</w:t>
      </w:r>
      <w:r w:rsidRPr="00BC54E8">
        <w:rPr>
          <w:rFonts w:ascii="Times New Roman" w:hAnsi="Times New Roman" w:cs="Times New Roman"/>
          <w:sz w:val="28"/>
          <w:szCs w:val="28"/>
        </w:rPr>
        <w:t>9 </w:t>
      </w:r>
      <w:r w:rsidR="003F0837">
        <w:rPr>
          <w:rFonts w:ascii="Times New Roman" w:hAnsi="Times New Roman" w:cs="Times New Roman"/>
          <w:sz w:val="28"/>
          <w:szCs w:val="28"/>
        </w:rPr>
        <w:t>19</w:t>
      </w:r>
      <w:r w:rsidRPr="00BC54E8">
        <w:rPr>
          <w:rFonts w:ascii="Times New Roman" w:hAnsi="Times New Roman" w:cs="Times New Roman"/>
          <w:sz w:val="28"/>
          <w:szCs w:val="28"/>
        </w:rPr>
        <w:t>7,</w:t>
      </w:r>
      <w:r w:rsidR="003F0837">
        <w:rPr>
          <w:rFonts w:ascii="Times New Roman" w:hAnsi="Times New Roman" w:cs="Times New Roman"/>
          <w:sz w:val="28"/>
          <w:szCs w:val="28"/>
        </w:rPr>
        <w:t>5</w:t>
      </w:r>
      <w:r w:rsidRPr="00BC54E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E31F9">
        <w:rPr>
          <w:rFonts w:ascii="Times New Roman" w:hAnsi="Times New Roman" w:cs="Times New Roman"/>
          <w:sz w:val="28"/>
          <w:szCs w:val="28"/>
        </w:rPr>
        <w:t>83,6</w:t>
      </w:r>
      <w:r w:rsidRPr="00BC54E8">
        <w:rPr>
          <w:rFonts w:ascii="Times New Roman" w:hAnsi="Times New Roman" w:cs="Times New Roman"/>
          <w:sz w:val="28"/>
          <w:szCs w:val="28"/>
        </w:rPr>
        <w:t xml:space="preserve">% от плана. </w:t>
      </w:r>
      <w:r w:rsidR="006733F5">
        <w:rPr>
          <w:rFonts w:ascii="Times New Roman" w:hAnsi="Times New Roman" w:cs="Times New Roman"/>
          <w:sz w:val="28"/>
          <w:szCs w:val="28"/>
        </w:rPr>
        <w:t>В том числе:</w:t>
      </w:r>
    </w:p>
    <w:p w:rsidR="006733F5" w:rsidRDefault="006733F5" w:rsidP="002A03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32C">
        <w:rPr>
          <w:rFonts w:ascii="Times New Roman" w:hAnsi="Times New Roman" w:cs="Times New Roman"/>
          <w:sz w:val="28"/>
          <w:szCs w:val="28"/>
        </w:rPr>
        <w:t>Капитальный ремонт котельной «Сказка»</w:t>
      </w:r>
      <w:r w:rsidRPr="006733F5">
        <w:rPr>
          <w:rFonts w:ascii="Times New Roman" w:hAnsi="Times New Roman" w:cs="Times New Roman"/>
          <w:sz w:val="28"/>
          <w:szCs w:val="28"/>
        </w:rPr>
        <w:t xml:space="preserve">, расположенной по адресу: ХМАО-Югра, Ханты-Мансийский район, п. </w:t>
      </w:r>
      <w:proofErr w:type="spellStart"/>
      <w:r w:rsidRPr="006733F5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6733F5">
        <w:rPr>
          <w:rFonts w:ascii="Times New Roman" w:hAnsi="Times New Roman" w:cs="Times New Roman"/>
          <w:sz w:val="28"/>
          <w:szCs w:val="28"/>
        </w:rPr>
        <w:t>, ул. Победы, 1а/2</w:t>
      </w:r>
      <w:r w:rsidR="00BE31F9">
        <w:rPr>
          <w:rFonts w:ascii="Times New Roman" w:hAnsi="Times New Roman" w:cs="Times New Roman"/>
          <w:sz w:val="28"/>
          <w:szCs w:val="28"/>
        </w:rPr>
        <w:t>. Работы выполнены на 85,5%;</w:t>
      </w:r>
    </w:p>
    <w:p w:rsidR="00137A10" w:rsidRDefault="008A0F89" w:rsidP="002A03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A10" w:rsidRPr="00137A10">
        <w:rPr>
          <w:rFonts w:ascii="Times New Roman" w:hAnsi="Times New Roman" w:cs="Times New Roman"/>
          <w:sz w:val="28"/>
          <w:szCs w:val="28"/>
        </w:rPr>
        <w:t>Капита</w:t>
      </w:r>
      <w:r w:rsidR="002A032C">
        <w:rPr>
          <w:rFonts w:ascii="Times New Roman" w:hAnsi="Times New Roman" w:cs="Times New Roman"/>
          <w:sz w:val="28"/>
          <w:szCs w:val="28"/>
        </w:rPr>
        <w:t>льный ремонт (замена) объекта: «</w:t>
      </w:r>
      <w:r w:rsidR="00137A10" w:rsidRPr="00137A10">
        <w:rPr>
          <w:rFonts w:ascii="Times New Roman" w:hAnsi="Times New Roman" w:cs="Times New Roman"/>
          <w:sz w:val="28"/>
          <w:szCs w:val="28"/>
        </w:rPr>
        <w:t xml:space="preserve">Две скважины с </w:t>
      </w:r>
      <w:proofErr w:type="spellStart"/>
      <w:r w:rsidR="00137A10" w:rsidRPr="00137A10">
        <w:rPr>
          <w:rFonts w:ascii="Times New Roman" w:hAnsi="Times New Roman" w:cs="Times New Roman"/>
          <w:sz w:val="28"/>
          <w:szCs w:val="28"/>
        </w:rPr>
        <w:t>надскважинными</w:t>
      </w:r>
      <w:proofErr w:type="spellEnd"/>
      <w:r w:rsidR="00137A10" w:rsidRPr="00137A10">
        <w:rPr>
          <w:rFonts w:ascii="Times New Roman" w:hAnsi="Times New Roman" w:cs="Times New Roman"/>
          <w:sz w:val="28"/>
          <w:szCs w:val="28"/>
        </w:rPr>
        <w:t xml:space="preserve"> сооружениями на водозаборе в п. Троица Ханты-Мансийского района</w:t>
      </w:r>
      <w:r w:rsidR="002A032C">
        <w:rPr>
          <w:rFonts w:ascii="Times New Roman" w:hAnsi="Times New Roman" w:cs="Times New Roman"/>
          <w:sz w:val="28"/>
          <w:szCs w:val="28"/>
        </w:rPr>
        <w:t>»</w:t>
      </w:r>
      <w:r w:rsidR="006434CD">
        <w:rPr>
          <w:rFonts w:ascii="Times New Roman" w:hAnsi="Times New Roman" w:cs="Times New Roman"/>
          <w:sz w:val="28"/>
          <w:szCs w:val="28"/>
        </w:rPr>
        <w:t>.</w:t>
      </w:r>
      <w:r w:rsidR="006434CD" w:rsidRPr="006434CD">
        <w:rPr>
          <w:rFonts w:ascii="Times New Roman" w:hAnsi="Times New Roman" w:cs="Times New Roman"/>
          <w:sz w:val="28"/>
          <w:szCs w:val="28"/>
        </w:rPr>
        <w:t xml:space="preserve"> </w:t>
      </w:r>
      <w:r w:rsidR="006434CD">
        <w:rPr>
          <w:rFonts w:ascii="Times New Roman" w:hAnsi="Times New Roman" w:cs="Times New Roman"/>
          <w:sz w:val="28"/>
          <w:szCs w:val="28"/>
        </w:rPr>
        <w:t>Работы выполнены на 100%;</w:t>
      </w:r>
    </w:p>
    <w:p w:rsidR="006434CD" w:rsidRDefault="006434CD" w:rsidP="002A03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34CD">
        <w:rPr>
          <w:rFonts w:ascii="Times New Roman" w:hAnsi="Times New Roman" w:cs="Times New Roman"/>
          <w:sz w:val="28"/>
          <w:szCs w:val="28"/>
        </w:rPr>
        <w:t>Капитальный ремонт (с заменой) насосов, входящих в состав технолог</w:t>
      </w:r>
      <w:r w:rsidR="002A032C">
        <w:rPr>
          <w:rFonts w:ascii="Times New Roman" w:hAnsi="Times New Roman" w:cs="Times New Roman"/>
          <w:sz w:val="28"/>
          <w:szCs w:val="28"/>
        </w:rPr>
        <w:t>ического оборудования объекта: «</w:t>
      </w:r>
      <w:r w:rsidRPr="006434CD">
        <w:rPr>
          <w:rFonts w:ascii="Times New Roman" w:hAnsi="Times New Roman" w:cs="Times New Roman"/>
          <w:sz w:val="28"/>
          <w:szCs w:val="28"/>
        </w:rPr>
        <w:t xml:space="preserve">Здание модульной водоочистки </w:t>
      </w:r>
      <w:r w:rsidRPr="006434CD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хозяйственно-бытового назначения </w:t>
      </w:r>
      <w:proofErr w:type="gramStart"/>
      <w:r w:rsidRPr="006434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34C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434CD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6434CD">
        <w:rPr>
          <w:rFonts w:ascii="Times New Roman" w:hAnsi="Times New Roman" w:cs="Times New Roman"/>
          <w:sz w:val="28"/>
          <w:szCs w:val="28"/>
        </w:rPr>
        <w:t>, ул. Труда</w:t>
      </w:r>
      <w:r w:rsidR="002A032C">
        <w:rPr>
          <w:rFonts w:ascii="Times New Roman" w:hAnsi="Times New Roman" w:cs="Times New Roman"/>
          <w:sz w:val="28"/>
          <w:szCs w:val="28"/>
        </w:rPr>
        <w:t>, 27а,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>. Работы выполнены на 100%;</w:t>
      </w:r>
    </w:p>
    <w:p w:rsidR="00167A12" w:rsidRDefault="00167A12" w:rsidP="002A03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A12">
        <w:rPr>
          <w:rFonts w:ascii="Times New Roman" w:hAnsi="Times New Roman" w:cs="Times New Roman"/>
          <w:sz w:val="28"/>
          <w:szCs w:val="28"/>
        </w:rPr>
        <w:t xml:space="preserve">Капитальный ремонт объекта </w:t>
      </w:r>
      <w:r w:rsidR="002A032C">
        <w:rPr>
          <w:rFonts w:ascii="Times New Roman" w:hAnsi="Times New Roman" w:cs="Times New Roman"/>
          <w:sz w:val="28"/>
          <w:szCs w:val="28"/>
        </w:rPr>
        <w:t>«</w:t>
      </w:r>
      <w:r w:rsidRPr="00167A12">
        <w:rPr>
          <w:rFonts w:ascii="Times New Roman" w:hAnsi="Times New Roman" w:cs="Times New Roman"/>
          <w:sz w:val="28"/>
          <w:szCs w:val="28"/>
        </w:rPr>
        <w:t>Здание котельной п</w:t>
      </w:r>
      <w:r w:rsidR="002A032C">
        <w:rPr>
          <w:rFonts w:ascii="Times New Roman" w:hAnsi="Times New Roman" w:cs="Times New Roman"/>
          <w:sz w:val="28"/>
          <w:szCs w:val="28"/>
        </w:rPr>
        <w:t xml:space="preserve">. Кедровый, ул. </w:t>
      </w:r>
      <w:proofErr w:type="gramStart"/>
      <w:r w:rsidR="002A032C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="002A032C">
        <w:rPr>
          <w:rFonts w:ascii="Times New Roman" w:hAnsi="Times New Roman" w:cs="Times New Roman"/>
          <w:sz w:val="28"/>
          <w:szCs w:val="28"/>
        </w:rPr>
        <w:t>, д. 1А»</w:t>
      </w:r>
      <w:r>
        <w:rPr>
          <w:rFonts w:ascii="Times New Roman" w:hAnsi="Times New Roman" w:cs="Times New Roman"/>
          <w:sz w:val="28"/>
          <w:szCs w:val="28"/>
        </w:rPr>
        <w:t>. Работы выполнены на 100%;</w:t>
      </w:r>
    </w:p>
    <w:p w:rsidR="00D559AA" w:rsidRDefault="00D559AA" w:rsidP="002A03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9AA">
        <w:rPr>
          <w:rFonts w:ascii="Times New Roman" w:hAnsi="Times New Roman" w:cs="Times New Roman"/>
          <w:sz w:val="28"/>
          <w:szCs w:val="28"/>
        </w:rPr>
        <w:t xml:space="preserve">Капитальный ремонт сетей тепло-водоснабжения в с. </w:t>
      </w:r>
      <w:proofErr w:type="spellStart"/>
      <w:r w:rsidRPr="00D559AA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D559AA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4C4221">
        <w:rPr>
          <w:rFonts w:ascii="Times New Roman" w:hAnsi="Times New Roman" w:cs="Times New Roman"/>
          <w:sz w:val="28"/>
          <w:szCs w:val="28"/>
        </w:rPr>
        <w:t>. Работы выполнены на 100%;</w:t>
      </w:r>
    </w:p>
    <w:p w:rsidR="004C4221" w:rsidRDefault="004C4221" w:rsidP="002A03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2F78" w:rsidRPr="00482F78">
        <w:rPr>
          <w:rFonts w:ascii="Times New Roman" w:hAnsi="Times New Roman" w:cs="Times New Roman"/>
          <w:sz w:val="28"/>
          <w:szCs w:val="28"/>
        </w:rPr>
        <w:t>Выполнение работ по подготовке к осенне-зимнему периоду жилищно-коммунального компл</w:t>
      </w:r>
      <w:r w:rsidR="00B87269">
        <w:rPr>
          <w:rFonts w:ascii="Times New Roman" w:hAnsi="Times New Roman" w:cs="Times New Roman"/>
          <w:sz w:val="28"/>
          <w:szCs w:val="28"/>
        </w:rPr>
        <w:t xml:space="preserve">екса Ханты-Мансийского района: </w:t>
      </w:r>
      <w:r w:rsidR="00482F78" w:rsidRPr="00482F78">
        <w:rPr>
          <w:rFonts w:ascii="Times New Roman" w:hAnsi="Times New Roman" w:cs="Times New Roman"/>
          <w:sz w:val="28"/>
          <w:szCs w:val="28"/>
        </w:rPr>
        <w:t>Замена горе</w:t>
      </w:r>
      <w:r w:rsidR="002A032C">
        <w:rPr>
          <w:rFonts w:ascii="Times New Roman" w:hAnsi="Times New Roman" w:cs="Times New Roman"/>
          <w:sz w:val="28"/>
          <w:szCs w:val="28"/>
        </w:rPr>
        <w:t>лочного устройства в котельной «Школьная»</w:t>
      </w:r>
      <w:r w:rsidR="00482F78" w:rsidRPr="00482F78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 w:rsidR="00482F78" w:rsidRPr="00482F7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482F78" w:rsidRPr="00482F78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482F78">
        <w:rPr>
          <w:rFonts w:ascii="Times New Roman" w:hAnsi="Times New Roman" w:cs="Times New Roman"/>
          <w:sz w:val="28"/>
          <w:szCs w:val="28"/>
        </w:rPr>
        <w:t>. Работы выполнены на 100%;</w:t>
      </w:r>
    </w:p>
    <w:p w:rsidR="008A0F89" w:rsidRDefault="008A0F89" w:rsidP="002A03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32C">
        <w:rPr>
          <w:rFonts w:ascii="Times New Roman" w:hAnsi="Times New Roman" w:cs="Times New Roman"/>
          <w:sz w:val="28"/>
          <w:szCs w:val="28"/>
        </w:rPr>
        <w:t>Капитальный ремонт котельной «Школьная»</w:t>
      </w:r>
      <w:r w:rsidR="001034E4" w:rsidRPr="001034E4">
        <w:rPr>
          <w:rFonts w:ascii="Times New Roman" w:hAnsi="Times New Roman" w:cs="Times New Roman"/>
          <w:sz w:val="28"/>
          <w:szCs w:val="28"/>
        </w:rPr>
        <w:t xml:space="preserve">, расположенной по адресу: ХМАО-Югра, Ханты-Мансийский район, п. </w:t>
      </w:r>
      <w:proofErr w:type="spellStart"/>
      <w:r w:rsidR="001034E4" w:rsidRPr="001034E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1034E4" w:rsidRPr="001034E4">
        <w:rPr>
          <w:rFonts w:ascii="Times New Roman" w:hAnsi="Times New Roman" w:cs="Times New Roman"/>
          <w:sz w:val="28"/>
          <w:szCs w:val="28"/>
        </w:rPr>
        <w:t>, ул. Геологов, 9. Капитальный ремонт здания котельной</w:t>
      </w:r>
      <w:r w:rsidR="001034E4">
        <w:rPr>
          <w:rFonts w:ascii="Times New Roman" w:hAnsi="Times New Roman" w:cs="Times New Roman"/>
          <w:sz w:val="28"/>
          <w:szCs w:val="28"/>
        </w:rPr>
        <w:t>. Работы выполнены на 100%;</w:t>
      </w:r>
    </w:p>
    <w:p w:rsidR="001034E4" w:rsidRDefault="001034E4" w:rsidP="002A03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32C">
        <w:rPr>
          <w:rFonts w:ascii="Times New Roman" w:hAnsi="Times New Roman" w:cs="Times New Roman"/>
          <w:sz w:val="28"/>
          <w:szCs w:val="28"/>
        </w:rPr>
        <w:t>Капитальный ремонт котельной «Школьная»</w:t>
      </w:r>
      <w:r w:rsidRPr="001034E4">
        <w:rPr>
          <w:rFonts w:ascii="Times New Roman" w:hAnsi="Times New Roman" w:cs="Times New Roman"/>
          <w:sz w:val="28"/>
          <w:szCs w:val="28"/>
        </w:rPr>
        <w:t xml:space="preserve">, расположенной по адресу: ХМАО-Югра, Ханты-Мансийский район, п. </w:t>
      </w:r>
      <w:proofErr w:type="spellStart"/>
      <w:r w:rsidRPr="001034E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1034E4">
        <w:rPr>
          <w:rFonts w:ascii="Times New Roman" w:hAnsi="Times New Roman" w:cs="Times New Roman"/>
          <w:sz w:val="28"/>
          <w:szCs w:val="28"/>
        </w:rPr>
        <w:t>, ул. Геологов, 9. Замена оборудования</w:t>
      </w:r>
      <w:r w:rsidR="00D2171A">
        <w:rPr>
          <w:rFonts w:ascii="Times New Roman" w:hAnsi="Times New Roman" w:cs="Times New Roman"/>
          <w:sz w:val="28"/>
          <w:szCs w:val="28"/>
        </w:rPr>
        <w:t>. Работы выполнены на 100%;</w:t>
      </w:r>
    </w:p>
    <w:p w:rsidR="003A1C83" w:rsidRDefault="00443BAE" w:rsidP="002A03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3BAE">
        <w:rPr>
          <w:rFonts w:ascii="Times New Roman" w:hAnsi="Times New Roman" w:cs="Times New Roman"/>
          <w:sz w:val="28"/>
          <w:szCs w:val="28"/>
        </w:rPr>
        <w:t>Капитальный ремонт котельной «Таежная», расположенной по адресу: ХМАО-Югра, Ханты-Мансийский район, п.</w:t>
      </w:r>
      <w:r w:rsidR="003A1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BAE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443BAE">
        <w:rPr>
          <w:rFonts w:ascii="Times New Roman" w:hAnsi="Times New Roman" w:cs="Times New Roman"/>
          <w:sz w:val="28"/>
          <w:szCs w:val="28"/>
        </w:rPr>
        <w:t>, ул. Центральный проезд, 2а. Замена оборудования</w:t>
      </w:r>
      <w:r w:rsidR="003A1C83">
        <w:rPr>
          <w:rFonts w:ascii="Times New Roman" w:hAnsi="Times New Roman" w:cs="Times New Roman"/>
          <w:sz w:val="28"/>
          <w:szCs w:val="28"/>
        </w:rPr>
        <w:t>. Работы выполнены на 100%;</w:t>
      </w:r>
    </w:p>
    <w:p w:rsidR="007C3FAC" w:rsidRPr="00EB350D" w:rsidRDefault="00E17AC2" w:rsidP="002A03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7AC2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Pr="00EB350D">
        <w:rPr>
          <w:rFonts w:ascii="Times New Roman" w:hAnsi="Times New Roman" w:cs="Times New Roman"/>
          <w:sz w:val="28"/>
          <w:szCs w:val="28"/>
        </w:rPr>
        <w:t>котельной «Таежная», расположенной по адресу: ХМАО-Югра, Ханты-Мансийский район, п.</w:t>
      </w:r>
      <w:r w:rsidR="003A1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50D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EB350D">
        <w:rPr>
          <w:rFonts w:ascii="Times New Roman" w:hAnsi="Times New Roman" w:cs="Times New Roman"/>
          <w:sz w:val="28"/>
          <w:szCs w:val="28"/>
        </w:rPr>
        <w:t>, ул. Центральный проезд, 2а. Капитальный ремонт здания котельной</w:t>
      </w:r>
      <w:r w:rsidR="003A1C83">
        <w:rPr>
          <w:rFonts w:ascii="Times New Roman" w:hAnsi="Times New Roman" w:cs="Times New Roman"/>
          <w:sz w:val="28"/>
          <w:szCs w:val="28"/>
        </w:rPr>
        <w:t>. Работы выполнены на 100%;</w:t>
      </w:r>
    </w:p>
    <w:p w:rsidR="00E17AC2" w:rsidRPr="00EB350D" w:rsidRDefault="00E17AC2" w:rsidP="002A03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0D">
        <w:rPr>
          <w:rFonts w:ascii="Times New Roman" w:hAnsi="Times New Roman" w:cs="Times New Roman"/>
          <w:sz w:val="28"/>
          <w:szCs w:val="28"/>
        </w:rPr>
        <w:t xml:space="preserve">- Капитальный ремонт котельной «Бобровская», расположенной по адресу: ХМАО-Югра, Ханты-Мансийский район, </w:t>
      </w:r>
      <w:proofErr w:type="spellStart"/>
      <w:r w:rsidRPr="00EB350D">
        <w:rPr>
          <w:rFonts w:ascii="Times New Roman" w:hAnsi="Times New Roman" w:cs="Times New Roman"/>
          <w:sz w:val="28"/>
          <w:szCs w:val="28"/>
        </w:rPr>
        <w:t>п.Бобровский</w:t>
      </w:r>
      <w:proofErr w:type="spellEnd"/>
      <w:r w:rsidRPr="00EB350D">
        <w:rPr>
          <w:rFonts w:ascii="Times New Roman" w:hAnsi="Times New Roman" w:cs="Times New Roman"/>
          <w:sz w:val="28"/>
          <w:szCs w:val="28"/>
        </w:rPr>
        <w:t>, ул. Лесная, 13</w:t>
      </w:r>
      <w:r w:rsidR="000D7D79">
        <w:rPr>
          <w:rFonts w:ascii="Times New Roman" w:hAnsi="Times New Roman" w:cs="Times New Roman"/>
          <w:sz w:val="28"/>
          <w:szCs w:val="28"/>
        </w:rPr>
        <w:t>. Работы выполнены на 100%;</w:t>
      </w:r>
    </w:p>
    <w:p w:rsidR="00BC54E8" w:rsidRPr="00EB350D" w:rsidRDefault="00E17AC2" w:rsidP="002A03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0D">
        <w:rPr>
          <w:rFonts w:ascii="Times New Roman" w:hAnsi="Times New Roman" w:cs="Times New Roman"/>
          <w:sz w:val="28"/>
          <w:szCs w:val="28"/>
        </w:rPr>
        <w:t>- Капитальный ремонт водозаборного сооружения со станцией очистки воды в с. Елизарово.</w:t>
      </w:r>
      <w:r w:rsidR="002A032C">
        <w:rPr>
          <w:rFonts w:ascii="Times New Roman" w:hAnsi="Times New Roman" w:cs="Times New Roman"/>
          <w:sz w:val="28"/>
          <w:szCs w:val="28"/>
        </w:rPr>
        <w:t xml:space="preserve"> Работы выполнены на 100%;</w:t>
      </w:r>
    </w:p>
    <w:p w:rsidR="00BC54E8" w:rsidRDefault="00BC54E8" w:rsidP="00896FF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50D">
        <w:rPr>
          <w:rFonts w:ascii="Times New Roman" w:hAnsi="Times New Roman" w:cs="Times New Roman"/>
          <w:sz w:val="28"/>
          <w:szCs w:val="28"/>
        </w:rPr>
        <w:t>- «Разработка проектно-сметн</w:t>
      </w:r>
      <w:r w:rsidRPr="00BC54E8">
        <w:rPr>
          <w:rFonts w:ascii="Times New Roman" w:hAnsi="Times New Roman" w:cs="Times New Roman"/>
          <w:sz w:val="28"/>
          <w:szCs w:val="28"/>
        </w:rPr>
        <w:t xml:space="preserve">ой документации по капитальному ремонту систем теплоснабжения, водоснабжения, газоснабжения и водоотведения при подготовке к осенне-зимнему периоду». Заключены муниципальные контракты на разработку проектно-сметной документации по объектам капитального ремонта, выполняемого в рамках подготовки к осенне-зимнему периоду, на общую сумму </w:t>
      </w:r>
      <w:r w:rsidR="00297005">
        <w:rPr>
          <w:rFonts w:ascii="Times New Roman" w:hAnsi="Times New Roman" w:cs="Times New Roman"/>
          <w:sz w:val="28"/>
          <w:szCs w:val="28"/>
        </w:rPr>
        <w:t>3100</w:t>
      </w:r>
      <w:r w:rsidRPr="00BC54E8">
        <w:rPr>
          <w:rFonts w:ascii="Times New Roman" w:hAnsi="Times New Roman" w:cs="Times New Roman"/>
          <w:sz w:val="28"/>
          <w:szCs w:val="28"/>
        </w:rPr>
        <w:t>,</w:t>
      </w:r>
      <w:r w:rsidR="00297005">
        <w:rPr>
          <w:rFonts w:ascii="Times New Roman" w:hAnsi="Times New Roman" w:cs="Times New Roman"/>
          <w:sz w:val="28"/>
          <w:szCs w:val="28"/>
        </w:rPr>
        <w:t>0</w:t>
      </w:r>
      <w:r w:rsidRPr="00BC54E8">
        <w:rPr>
          <w:rFonts w:ascii="Times New Roman" w:hAnsi="Times New Roman" w:cs="Times New Roman"/>
          <w:sz w:val="28"/>
          <w:szCs w:val="28"/>
        </w:rPr>
        <w:t xml:space="preserve"> тыс. рублей. Исполнение составило </w:t>
      </w:r>
      <w:r w:rsidR="00297005">
        <w:rPr>
          <w:rFonts w:ascii="Times New Roman" w:hAnsi="Times New Roman" w:cs="Times New Roman"/>
          <w:sz w:val="28"/>
          <w:szCs w:val="28"/>
        </w:rPr>
        <w:t>1 450,0</w:t>
      </w:r>
      <w:r w:rsidRPr="00BC54E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97005">
        <w:rPr>
          <w:rFonts w:ascii="Times New Roman" w:hAnsi="Times New Roman" w:cs="Times New Roman"/>
          <w:sz w:val="28"/>
          <w:szCs w:val="28"/>
        </w:rPr>
        <w:t>46,8</w:t>
      </w:r>
      <w:r w:rsidRPr="00BC54E8">
        <w:rPr>
          <w:rFonts w:ascii="Times New Roman" w:hAnsi="Times New Roman" w:cs="Times New Roman"/>
          <w:sz w:val="28"/>
          <w:szCs w:val="28"/>
        </w:rPr>
        <w:t xml:space="preserve">% от плана. Выполнены работы по разработке проектно-сметной документации по </w:t>
      </w:r>
      <w:r w:rsidR="001442E9">
        <w:rPr>
          <w:rFonts w:ascii="Times New Roman" w:hAnsi="Times New Roman" w:cs="Times New Roman"/>
          <w:sz w:val="28"/>
          <w:szCs w:val="28"/>
        </w:rPr>
        <w:t>4</w:t>
      </w:r>
      <w:r w:rsidRPr="00BC54E8">
        <w:rPr>
          <w:rFonts w:ascii="Times New Roman" w:hAnsi="Times New Roman" w:cs="Times New Roman"/>
          <w:sz w:val="28"/>
          <w:szCs w:val="28"/>
        </w:rPr>
        <w:t xml:space="preserve"> объектам капитального ремонта систем теплоснабжения, водоснабжения, газоснабжения и водоотведения при подготовке к осенне-зимнему периоду;</w:t>
      </w:r>
    </w:p>
    <w:p w:rsidR="00694E9C" w:rsidRDefault="00694E9C" w:rsidP="00896FF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94E9C">
        <w:rPr>
          <w:rFonts w:ascii="Times New Roman" w:hAnsi="Times New Roman" w:cs="Times New Roman"/>
          <w:sz w:val="28"/>
          <w:szCs w:val="28"/>
        </w:rPr>
        <w:t>Реконструкция КОС п. Кирпичный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BC54E8">
        <w:rPr>
          <w:rFonts w:ascii="Times New Roman" w:hAnsi="Times New Roman" w:cs="Times New Roman"/>
          <w:sz w:val="28"/>
          <w:szCs w:val="28"/>
        </w:rPr>
        <w:t>Заключен муниципальный контракт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54E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54E8">
        <w:rPr>
          <w:rFonts w:ascii="Times New Roman" w:hAnsi="Times New Roman" w:cs="Times New Roman"/>
          <w:sz w:val="28"/>
          <w:szCs w:val="28"/>
        </w:rPr>
        <w:t>.202</w:t>
      </w:r>
      <w:r w:rsidR="00B83F74">
        <w:rPr>
          <w:rFonts w:ascii="Times New Roman" w:hAnsi="Times New Roman" w:cs="Times New Roman"/>
          <w:sz w:val="28"/>
          <w:szCs w:val="28"/>
        </w:rPr>
        <w:t>2</w:t>
      </w:r>
      <w:r w:rsidRPr="00BC54E8">
        <w:rPr>
          <w:rFonts w:ascii="Times New Roman" w:hAnsi="Times New Roman" w:cs="Times New Roman"/>
          <w:sz w:val="28"/>
          <w:szCs w:val="28"/>
        </w:rPr>
        <w:t xml:space="preserve"> на выполнение работ на сумму </w:t>
      </w:r>
      <w:r w:rsidR="00B83F74">
        <w:rPr>
          <w:rFonts w:ascii="Times New Roman" w:hAnsi="Times New Roman" w:cs="Times New Roman"/>
          <w:sz w:val="28"/>
          <w:szCs w:val="28"/>
        </w:rPr>
        <w:t>97</w:t>
      </w:r>
      <w:r w:rsidRPr="00BC54E8">
        <w:rPr>
          <w:rFonts w:ascii="Times New Roman" w:hAnsi="Times New Roman" w:cs="Times New Roman"/>
          <w:sz w:val="28"/>
          <w:szCs w:val="28"/>
        </w:rPr>
        <w:t> </w:t>
      </w:r>
      <w:r w:rsidR="00B83F74">
        <w:rPr>
          <w:rFonts w:ascii="Times New Roman" w:hAnsi="Times New Roman" w:cs="Times New Roman"/>
          <w:sz w:val="28"/>
          <w:szCs w:val="28"/>
        </w:rPr>
        <w:t>980</w:t>
      </w:r>
      <w:r w:rsidRPr="00BC54E8">
        <w:rPr>
          <w:rFonts w:ascii="Times New Roman" w:hAnsi="Times New Roman" w:cs="Times New Roman"/>
          <w:sz w:val="28"/>
          <w:szCs w:val="28"/>
        </w:rPr>
        <w:t>,</w:t>
      </w:r>
      <w:r w:rsidR="00B83F74">
        <w:rPr>
          <w:rFonts w:ascii="Times New Roman" w:hAnsi="Times New Roman" w:cs="Times New Roman"/>
          <w:sz w:val="28"/>
          <w:szCs w:val="28"/>
        </w:rPr>
        <w:t>1</w:t>
      </w:r>
      <w:r w:rsidRPr="00BC54E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83F74">
        <w:rPr>
          <w:rFonts w:ascii="Times New Roman" w:hAnsi="Times New Roman" w:cs="Times New Roman"/>
          <w:sz w:val="28"/>
          <w:szCs w:val="28"/>
        </w:rPr>
        <w:t xml:space="preserve"> </w:t>
      </w:r>
      <w:r w:rsidR="00B83F74" w:rsidRPr="00B83F74">
        <w:rPr>
          <w:rFonts w:ascii="Times New Roman" w:hAnsi="Times New Roman" w:cs="Times New Roman"/>
          <w:sz w:val="28"/>
          <w:szCs w:val="28"/>
        </w:rPr>
        <w:t>Выполнение планируется в 2023 году</w:t>
      </w:r>
      <w:r w:rsidR="00850081">
        <w:rPr>
          <w:rFonts w:ascii="Times New Roman" w:hAnsi="Times New Roman" w:cs="Times New Roman"/>
          <w:sz w:val="28"/>
          <w:szCs w:val="28"/>
        </w:rPr>
        <w:t>;</w:t>
      </w:r>
    </w:p>
    <w:p w:rsidR="009F50CF" w:rsidRDefault="00BB5883" w:rsidP="00896FF7">
      <w:pPr>
        <w:tabs>
          <w:tab w:val="left" w:pos="709"/>
          <w:tab w:val="left" w:pos="79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B5883">
        <w:rPr>
          <w:rFonts w:ascii="Times New Roman" w:hAnsi="Times New Roman" w:cs="Times New Roman"/>
          <w:sz w:val="28"/>
          <w:szCs w:val="28"/>
        </w:rPr>
        <w:t>Обследование подводящего газопровода к с. Тюли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9B56BA" w:rsidRPr="00BC54E8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реализацию мероприятия составляет </w:t>
      </w:r>
      <w:r w:rsidR="009B56BA">
        <w:rPr>
          <w:rFonts w:ascii="Times New Roman" w:hAnsi="Times New Roman" w:cs="Times New Roman"/>
          <w:sz w:val="28"/>
          <w:szCs w:val="28"/>
        </w:rPr>
        <w:t>564</w:t>
      </w:r>
      <w:r w:rsidR="009B56BA" w:rsidRPr="00BC54E8">
        <w:rPr>
          <w:rFonts w:ascii="Times New Roman" w:hAnsi="Times New Roman" w:cs="Times New Roman"/>
          <w:sz w:val="28"/>
          <w:szCs w:val="28"/>
        </w:rPr>
        <w:t>,</w:t>
      </w:r>
      <w:r w:rsidR="009B56BA">
        <w:rPr>
          <w:rFonts w:ascii="Times New Roman" w:hAnsi="Times New Roman" w:cs="Times New Roman"/>
          <w:sz w:val="28"/>
          <w:szCs w:val="28"/>
        </w:rPr>
        <w:t>0</w:t>
      </w:r>
      <w:r w:rsidR="009B56BA" w:rsidRPr="00BC54E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B56BA">
        <w:rPr>
          <w:rFonts w:ascii="Times New Roman" w:hAnsi="Times New Roman" w:cs="Times New Roman"/>
          <w:sz w:val="28"/>
          <w:szCs w:val="28"/>
        </w:rPr>
        <w:t xml:space="preserve"> </w:t>
      </w:r>
      <w:r w:rsidRPr="00BB5883">
        <w:rPr>
          <w:rFonts w:ascii="Times New Roman" w:hAnsi="Times New Roman" w:cs="Times New Roman"/>
          <w:sz w:val="28"/>
          <w:szCs w:val="28"/>
        </w:rPr>
        <w:t>Готовится пакет документов для размещения муниципаль</w:t>
      </w:r>
      <w:r w:rsidR="00850081">
        <w:rPr>
          <w:rFonts w:ascii="Times New Roman" w:hAnsi="Times New Roman" w:cs="Times New Roman"/>
          <w:sz w:val="28"/>
          <w:szCs w:val="28"/>
        </w:rPr>
        <w:t>ного заказа в октябре 2022 года;</w:t>
      </w:r>
    </w:p>
    <w:p w:rsidR="00BB5883" w:rsidRDefault="009F50CF" w:rsidP="00896FF7">
      <w:pPr>
        <w:tabs>
          <w:tab w:val="left" w:pos="709"/>
          <w:tab w:val="left" w:pos="79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9F50CF">
        <w:rPr>
          <w:rFonts w:ascii="Times New Roman" w:hAnsi="Times New Roman" w:cs="Times New Roman"/>
          <w:sz w:val="28"/>
          <w:szCs w:val="28"/>
        </w:rPr>
        <w:t>Строительство сетей водоснабжения в п. Кедровый (ПИР, СМР)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BC54E8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реализацию мероприятия </w:t>
      </w:r>
      <w:r w:rsidRPr="00BC54E8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567E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="00567E67">
        <w:rPr>
          <w:rFonts w:ascii="Times New Roman" w:hAnsi="Times New Roman" w:cs="Times New Roman"/>
          <w:sz w:val="28"/>
          <w:szCs w:val="28"/>
        </w:rPr>
        <w:t>30</w:t>
      </w:r>
      <w:r w:rsidRPr="00BC5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C54E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883">
        <w:rPr>
          <w:rFonts w:ascii="Times New Roman" w:hAnsi="Times New Roman" w:cs="Times New Roman"/>
          <w:sz w:val="28"/>
          <w:szCs w:val="28"/>
        </w:rPr>
        <w:t>Готовится пакет документов для размещения муниципаль</w:t>
      </w:r>
      <w:r w:rsidR="00850081">
        <w:rPr>
          <w:rFonts w:ascii="Times New Roman" w:hAnsi="Times New Roman" w:cs="Times New Roman"/>
          <w:sz w:val="28"/>
          <w:szCs w:val="28"/>
        </w:rPr>
        <w:t>ного заказа в октябре 2022 года;</w:t>
      </w:r>
      <w:r w:rsidR="00BB5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0CF" w:rsidRDefault="009F50CF" w:rsidP="00896F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«Строительство сетей водоснабжения в п. Кедровый (ул. Старая Набережная) (ПИР, СМР)». Заключен муниципальный контракт от 21.07.2020 </w:t>
      </w:r>
      <w:r w:rsidR="00397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разработку проектно-сметной документации 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1 490,0 тыс. рублей. </w:t>
      </w:r>
      <w:r w:rsidR="00661DE1" w:rsidRPr="0066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D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роектно-сметная документация</w:t>
      </w:r>
      <w:r w:rsidR="00661DE1" w:rsidRPr="0066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разработана. Стоимость выполнения </w:t>
      </w:r>
      <w:r w:rsidR="008D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строительно-монтажных работ</w:t>
      </w:r>
      <w:r w:rsidR="00661DE1" w:rsidRPr="0066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26 064,51 тыс. рублей. Для выполнения работ недостаточно средств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6440" w:rsidRDefault="008E6440" w:rsidP="00896F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Pr="008E6440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канализационно-очистных сооружений в п. Кедровый (ПИР)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7E6D7C" w:rsidRPr="00BC54E8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реализацию мероприятия составляет </w:t>
      </w:r>
      <w:r w:rsidR="007E6D7C">
        <w:rPr>
          <w:rFonts w:ascii="Times New Roman" w:hAnsi="Times New Roman" w:cs="Times New Roman"/>
          <w:sz w:val="28"/>
          <w:szCs w:val="28"/>
        </w:rPr>
        <w:t>4 374,8</w:t>
      </w:r>
      <w:r w:rsidR="007E6D7C" w:rsidRPr="00BC54E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E6D7C">
        <w:rPr>
          <w:rFonts w:ascii="Times New Roman" w:hAnsi="Times New Roman" w:cs="Times New Roman"/>
          <w:sz w:val="28"/>
          <w:szCs w:val="28"/>
        </w:rPr>
        <w:t xml:space="preserve"> </w:t>
      </w:r>
      <w:r w:rsidRPr="008E64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униципальный контракт находится</w:t>
      </w:r>
      <w:r w:rsidR="00B6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стадии подписания;</w:t>
      </w:r>
    </w:p>
    <w:p w:rsidR="00B6011E" w:rsidRPr="008B697F" w:rsidRDefault="00B6011E" w:rsidP="00896F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97F">
        <w:rPr>
          <w:rFonts w:ascii="Times New Roman" w:hAnsi="Times New Roman" w:cs="Times New Roman"/>
          <w:sz w:val="28"/>
          <w:szCs w:val="28"/>
        </w:rPr>
        <w:t xml:space="preserve">- «Строительство водопровода в с. Елизарово (ПИР, СМР)». </w:t>
      </w:r>
      <w:r w:rsidR="008B697F" w:rsidRPr="008B6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 от 22.08.2022 не состоялись. Планируется повторное размещение муниципаль</w:t>
      </w:r>
      <w:r w:rsidR="008B6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заказа в октябре 2022 года</w:t>
      </w:r>
      <w:r w:rsidR="00F924E0" w:rsidRPr="008B697F">
        <w:rPr>
          <w:rFonts w:ascii="Times New Roman" w:hAnsi="Times New Roman" w:cs="Times New Roman"/>
          <w:sz w:val="28"/>
          <w:szCs w:val="28"/>
        </w:rPr>
        <w:t>;</w:t>
      </w:r>
    </w:p>
    <w:p w:rsidR="00FD0C62" w:rsidRPr="009B3B31" w:rsidRDefault="00F924E0" w:rsidP="00896F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Pr="00F924E0">
        <w:rPr>
          <w:rFonts w:ascii="Times New Roman" w:hAnsi="Times New Roman" w:cs="Times New Roman"/>
          <w:color w:val="000000" w:themeColor="text1"/>
          <w:sz w:val="28"/>
          <w:szCs w:val="28"/>
        </w:rPr>
        <w:t>Водоочистные сооружения в здании школы с группами для детей дошкольного возраста д. Ярки (ПИР, СМР)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B45CA9" w:rsidRPr="00BC54E8">
        <w:rPr>
          <w:rFonts w:ascii="Times New Roman" w:hAnsi="Times New Roman" w:cs="Times New Roman"/>
          <w:sz w:val="28"/>
          <w:szCs w:val="28"/>
        </w:rPr>
        <w:t xml:space="preserve">Объем финансовых затрат, предусмотренных на реализацию мероприятия составляет </w:t>
      </w:r>
      <w:r w:rsidR="00B45CA9">
        <w:rPr>
          <w:rFonts w:ascii="Times New Roman" w:hAnsi="Times New Roman" w:cs="Times New Roman"/>
          <w:sz w:val="28"/>
          <w:szCs w:val="28"/>
        </w:rPr>
        <w:t>256,9</w:t>
      </w:r>
      <w:r w:rsidR="00B45CA9" w:rsidRPr="00BC54E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D6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B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одготовлено техническое задание. </w:t>
      </w:r>
      <w:r w:rsidR="009B3B31" w:rsidRPr="009B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Готовится пакет документов для размещения муниципального заказа в ноябре 2022 года</w:t>
      </w:r>
      <w:r w:rsidR="00B45CA9" w:rsidRPr="009B3B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54E8" w:rsidRDefault="00BC54E8" w:rsidP="00896F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4E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54E8">
        <w:rPr>
          <w:rFonts w:ascii="Times New Roman" w:hAnsi="Times New Roman" w:cs="Times New Roman"/>
          <w:sz w:val="28"/>
          <w:szCs w:val="28"/>
        </w:rPr>
        <w:t>-</w:t>
      </w:r>
      <w:r w:rsidR="00B45CA9" w:rsidRPr="00B45CA9">
        <w:t xml:space="preserve"> </w:t>
      </w:r>
      <w:r w:rsidR="002A032C">
        <w:rPr>
          <w:rFonts w:ascii="Times New Roman" w:hAnsi="Times New Roman" w:cs="Times New Roman"/>
          <w:sz w:val="28"/>
          <w:szCs w:val="28"/>
        </w:rPr>
        <w:t>Субсидии МП «ЖЭК</w:t>
      </w:r>
      <w:r w:rsidR="00B45CA9" w:rsidRPr="00B45CA9">
        <w:rPr>
          <w:rFonts w:ascii="Times New Roman" w:hAnsi="Times New Roman" w:cs="Times New Roman"/>
          <w:sz w:val="28"/>
          <w:szCs w:val="28"/>
        </w:rPr>
        <w:t>-3</w:t>
      </w:r>
      <w:r w:rsidR="002A032C">
        <w:rPr>
          <w:rFonts w:ascii="Times New Roman" w:hAnsi="Times New Roman" w:cs="Times New Roman"/>
          <w:sz w:val="28"/>
          <w:szCs w:val="28"/>
        </w:rPr>
        <w:t>»</w:t>
      </w:r>
      <w:r w:rsidR="00B45CA9" w:rsidRPr="00B45CA9"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r w:rsidR="00076DD9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</w:t>
      </w:r>
      <w:r w:rsidR="00B45CA9" w:rsidRPr="00B45CA9">
        <w:rPr>
          <w:rFonts w:ascii="Times New Roman" w:hAnsi="Times New Roman" w:cs="Times New Roman"/>
          <w:sz w:val="28"/>
          <w:szCs w:val="28"/>
        </w:rPr>
        <w:t>капитального строительс</w:t>
      </w:r>
      <w:r w:rsidR="002B6D4D">
        <w:rPr>
          <w:rFonts w:ascii="Times New Roman" w:hAnsi="Times New Roman" w:cs="Times New Roman"/>
          <w:sz w:val="28"/>
          <w:szCs w:val="28"/>
        </w:rPr>
        <w:t xml:space="preserve">тва муниципальной собственности </w:t>
      </w:r>
      <w:r w:rsidRPr="00BC54E8">
        <w:rPr>
          <w:rFonts w:ascii="Times New Roman" w:hAnsi="Times New Roman" w:cs="Times New Roman"/>
          <w:sz w:val="28"/>
          <w:szCs w:val="28"/>
        </w:rPr>
        <w:t xml:space="preserve">«Строительство сетей водоснабжения с. </w:t>
      </w:r>
      <w:proofErr w:type="spellStart"/>
      <w:r w:rsidRPr="00BC54E8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BC54E8">
        <w:rPr>
          <w:rFonts w:ascii="Times New Roman" w:hAnsi="Times New Roman" w:cs="Times New Roman"/>
          <w:sz w:val="28"/>
          <w:szCs w:val="28"/>
        </w:rPr>
        <w:t xml:space="preserve"> (ул. Лесная, ул. Кедровая, пер. Северный) (ПИР, СМР)». </w:t>
      </w:r>
      <w:r w:rsidR="00A22056">
        <w:rPr>
          <w:rFonts w:ascii="Times New Roman" w:hAnsi="Times New Roman" w:cs="Times New Roman"/>
          <w:sz w:val="28"/>
          <w:szCs w:val="28"/>
        </w:rPr>
        <w:t>С МП «ЖЭК-3»</w:t>
      </w:r>
      <w:r w:rsidR="00011363">
        <w:rPr>
          <w:rFonts w:ascii="Times New Roman" w:hAnsi="Times New Roman" w:cs="Times New Roman"/>
          <w:sz w:val="28"/>
          <w:szCs w:val="28"/>
        </w:rPr>
        <w:t xml:space="preserve"> </w:t>
      </w:r>
      <w:r w:rsidR="00F110BD">
        <w:rPr>
          <w:rFonts w:ascii="Times New Roman" w:hAnsi="Times New Roman" w:cs="Times New Roman"/>
          <w:sz w:val="28"/>
          <w:szCs w:val="28"/>
        </w:rPr>
        <w:t>заключено с</w:t>
      </w:r>
      <w:r w:rsidR="00A2205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011363" w:rsidRPr="00011363">
        <w:rPr>
          <w:rFonts w:ascii="Times New Roman" w:hAnsi="Times New Roman" w:cs="Times New Roman"/>
          <w:sz w:val="28"/>
          <w:szCs w:val="28"/>
        </w:rPr>
        <w:t>№ 7 от 26.05.2022 на сумму</w:t>
      </w:r>
      <w:r w:rsidR="00011363">
        <w:rPr>
          <w:rFonts w:ascii="Times New Roman" w:hAnsi="Times New Roman" w:cs="Times New Roman"/>
          <w:sz w:val="28"/>
          <w:szCs w:val="28"/>
        </w:rPr>
        <w:t xml:space="preserve"> </w:t>
      </w:r>
      <w:r w:rsidR="00011363" w:rsidRPr="00011363">
        <w:rPr>
          <w:rFonts w:ascii="Times New Roman" w:hAnsi="Times New Roman" w:cs="Times New Roman"/>
          <w:sz w:val="28"/>
          <w:szCs w:val="28"/>
        </w:rPr>
        <w:t>16</w:t>
      </w:r>
      <w:r w:rsidR="00011363">
        <w:rPr>
          <w:rFonts w:ascii="Times New Roman" w:hAnsi="Times New Roman" w:cs="Times New Roman"/>
          <w:sz w:val="28"/>
          <w:szCs w:val="28"/>
        </w:rPr>
        <w:t> </w:t>
      </w:r>
      <w:r w:rsidR="00011363" w:rsidRPr="00011363">
        <w:rPr>
          <w:rFonts w:ascii="Times New Roman" w:hAnsi="Times New Roman" w:cs="Times New Roman"/>
          <w:sz w:val="28"/>
          <w:szCs w:val="28"/>
        </w:rPr>
        <w:t>274</w:t>
      </w:r>
      <w:r w:rsidR="00011363">
        <w:rPr>
          <w:rFonts w:ascii="Times New Roman" w:hAnsi="Times New Roman" w:cs="Times New Roman"/>
          <w:sz w:val="28"/>
          <w:szCs w:val="28"/>
        </w:rPr>
        <w:t>,</w:t>
      </w:r>
      <w:r w:rsidR="00011363" w:rsidRPr="00011363">
        <w:rPr>
          <w:rFonts w:ascii="Times New Roman" w:hAnsi="Times New Roman" w:cs="Times New Roman"/>
          <w:sz w:val="28"/>
          <w:szCs w:val="28"/>
        </w:rPr>
        <w:t>12</w:t>
      </w:r>
      <w:r w:rsidR="00011363">
        <w:rPr>
          <w:rFonts w:ascii="Times New Roman" w:hAnsi="Times New Roman" w:cs="Times New Roman"/>
          <w:sz w:val="28"/>
          <w:szCs w:val="28"/>
        </w:rPr>
        <w:t xml:space="preserve"> тыс.</w:t>
      </w:r>
      <w:r w:rsidR="000A36B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14D26">
        <w:rPr>
          <w:rFonts w:ascii="Times New Roman" w:hAnsi="Times New Roman" w:cs="Times New Roman"/>
          <w:sz w:val="28"/>
          <w:szCs w:val="28"/>
        </w:rPr>
        <w:t>.</w:t>
      </w:r>
      <w:r w:rsidR="000A36B6">
        <w:rPr>
          <w:rFonts w:ascii="Times New Roman" w:hAnsi="Times New Roman" w:cs="Times New Roman"/>
          <w:sz w:val="28"/>
          <w:szCs w:val="28"/>
        </w:rPr>
        <w:t xml:space="preserve"> </w:t>
      </w:r>
      <w:r w:rsidR="00B14D26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Перечисление субсидий производится на основании фа</w:t>
      </w:r>
      <w:r w:rsidR="00B14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ктически реализованных объемов. </w:t>
      </w:r>
      <w:r w:rsidR="00B14D26">
        <w:rPr>
          <w:rFonts w:ascii="Times New Roman" w:hAnsi="Times New Roman" w:cs="Times New Roman"/>
          <w:sz w:val="28"/>
          <w:szCs w:val="28"/>
        </w:rPr>
        <w:t>Срок выполнения работ – декабрь 2022 года;</w:t>
      </w:r>
    </w:p>
    <w:p w:rsidR="00FC5DF7" w:rsidRDefault="00D13DDC" w:rsidP="00896F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</w:t>
      </w:r>
      <w:r w:rsidR="00B87269">
        <w:rPr>
          <w:rFonts w:ascii="Times New Roman" w:hAnsi="Times New Roman" w:cs="Times New Roman"/>
          <w:sz w:val="28"/>
          <w:szCs w:val="28"/>
        </w:rPr>
        <w:t>Пуско-наладочные работы ГРС «Ярки»</w:t>
      </w:r>
      <w:r w:rsidRPr="00D13DDC">
        <w:rPr>
          <w:rFonts w:ascii="Times New Roman" w:hAnsi="Times New Roman" w:cs="Times New Roman"/>
          <w:sz w:val="28"/>
          <w:szCs w:val="28"/>
        </w:rPr>
        <w:t xml:space="preserve"> в СП Шапша, д. Ярки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1AC7">
        <w:rPr>
          <w:rFonts w:ascii="Times New Roman" w:hAnsi="Times New Roman" w:cs="Times New Roman"/>
          <w:sz w:val="28"/>
          <w:szCs w:val="28"/>
        </w:rPr>
        <w:t xml:space="preserve">. </w:t>
      </w:r>
      <w:r w:rsidR="00F81AC7" w:rsidRPr="00BC54E8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от </w:t>
      </w:r>
      <w:r w:rsidR="00F81AC7">
        <w:rPr>
          <w:rFonts w:ascii="Times New Roman" w:hAnsi="Times New Roman" w:cs="Times New Roman"/>
          <w:sz w:val="28"/>
          <w:szCs w:val="28"/>
        </w:rPr>
        <w:t>22</w:t>
      </w:r>
      <w:r w:rsidR="00F81AC7" w:rsidRPr="00BC54E8">
        <w:rPr>
          <w:rFonts w:ascii="Times New Roman" w:hAnsi="Times New Roman" w:cs="Times New Roman"/>
          <w:sz w:val="28"/>
          <w:szCs w:val="28"/>
        </w:rPr>
        <w:t>.0</w:t>
      </w:r>
      <w:r w:rsidR="00F81AC7">
        <w:rPr>
          <w:rFonts w:ascii="Times New Roman" w:hAnsi="Times New Roman" w:cs="Times New Roman"/>
          <w:sz w:val="28"/>
          <w:szCs w:val="28"/>
        </w:rPr>
        <w:t>8.2022</w:t>
      </w:r>
      <w:r w:rsidR="00F81AC7" w:rsidRPr="00BC54E8">
        <w:rPr>
          <w:rFonts w:ascii="Times New Roman" w:hAnsi="Times New Roman" w:cs="Times New Roman"/>
          <w:sz w:val="28"/>
          <w:szCs w:val="28"/>
        </w:rPr>
        <w:t xml:space="preserve"> на выполнение работ на сумму </w:t>
      </w:r>
      <w:r w:rsidR="00E71980">
        <w:rPr>
          <w:rFonts w:ascii="Times New Roman" w:hAnsi="Times New Roman" w:cs="Times New Roman"/>
          <w:sz w:val="28"/>
          <w:szCs w:val="28"/>
        </w:rPr>
        <w:t>3 325</w:t>
      </w:r>
      <w:r w:rsidR="00F81AC7" w:rsidRPr="00BC54E8">
        <w:rPr>
          <w:rFonts w:ascii="Times New Roman" w:hAnsi="Times New Roman" w:cs="Times New Roman"/>
          <w:sz w:val="28"/>
          <w:szCs w:val="28"/>
        </w:rPr>
        <w:t>,</w:t>
      </w:r>
      <w:r w:rsidR="00E71980">
        <w:rPr>
          <w:rFonts w:ascii="Times New Roman" w:hAnsi="Times New Roman" w:cs="Times New Roman"/>
          <w:sz w:val="28"/>
          <w:szCs w:val="28"/>
        </w:rPr>
        <w:t>0</w:t>
      </w:r>
      <w:r w:rsidR="00F81AC7" w:rsidRPr="00BC54E8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E71980" w:rsidRPr="00E71980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 w:rsidR="009421EF">
        <w:rPr>
          <w:rFonts w:ascii="Times New Roman" w:hAnsi="Times New Roman" w:cs="Times New Roman"/>
          <w:sz w:val="28"/>
          <w:szCs w:val="28"/>
        </w:rPr>
        <w:t>муниципального</w:t>
      </w:r>
      <w:r w:rsidR="009421EF" w:rsidRPr="00BC54E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421EF">
        <w:rPr>
          <w:rFonts w:ascii="Times New Roman" w:hAnsi="Times New Roman" w:cs="Times New Roman"/>
          <w:sz w:val="28"/>
          <w:szCs w:val="28"/>
        </w:rPr>
        <w:t>а</w:t>
      </w:r>
      <w:r w:rsidR="00E71980" w:rsidRPr="00E71980">
        <w:rPr>
          <w:rFonts w:ascii="Times New Roman" w:hAnsi="Times New Roman" w:cs="Times New Roman"/>
          <w:sz w:val="28"/>
          <w:szCs w:val="28"/>
        </w:rPr>
        <w:t xml:space="preserve"> </w:t>
      </w:r>
      <w:r w:rsidR="00FA6C0D">
        <w:rPr>
          <w:rFonts w:ascii="Times New Roman" w:hAnsi="Times New Roman" w:cs="Times New Roman"/>
          <w:sz w:val="28"/>
          <w:szCs w:val="28"/>
        </w:rPr>
        <w:t xml:space="preserve">до </w:t>
      </w:r>
      <w:r w:rsidR="00E71980" w:rsidRPr="00E71980">
        <w:rPr>
          <w:rFonts w:ascii="Times New Roman" w:hAnsi="Times New Roman" w:cs="Times New Roman"/>
          <w:sz w:val="28"/>
          <w:szCs w:val="28"/>
        </w:rPr>
        <w:t>24.12.2022</w:t>
      </w:r>
      <w:r w:rsidR="00E71980">
        <w:rPr>
          <w:rFonts w:ascii="Times New Roman" w:hAnsi="Times New Roman" w:cs="Times New Roman"/>
          <w:sz w:val="28"/>
          <w:szCs w:val="28"/>
        </w:rPr>
        <w:t>;</w:t>
      </w:r>
    </w:p>
    <w:p w:rsidR="004D1A5C" w:rsidRPr="000E6C54" w:rsidRDefault="00FC5DF7" w:rsidP="00896F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24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Водоснабжение микрорайона индивидуальной застройки «</w:t>
      </w:r>
      <w:proofErr w:type="spellStart"/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Кайгарк</w:t>
      </w:r>
      <w:r w:rsidR="00C0210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C0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п. </w:t>
      </w:r>
      <w:proofErr w:type="spellStart"/>
      <w:r w:rsidR="00C0210D">
        <w:rPr>
          <w:rFonts w:ascii="Times New Roman" w:hAnsi="Times New Roman" w:cs="Times New Roman"/>
          <w:color w:val="000000" w:themeColor="text1"/>
          <w:sz w:val="28"/>
          <w:szCs w:val="28"/>
        </w:rPr>
        <w:t>Горноправдинск</w:t>
      </w:r>
      <w:proofErr w:type="spellEnd"/>
      <w:r w:rsidR="00C0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A06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Выполнены работы по разработке проектно-сметной </w:t>
      </w:r>
      <w:r w:rsidR="000E6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документации 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600,0 тыс. рублей. </w:t>
      </w:r>
      <w:r w:rsidR="001010CF">
        <w:rPr>
          <w:rFonts w:ascii="Times New Roman" w:hAnsi="Times New Roman" w:cs="Times New Roman"/>
          <w:color w:val="000000" w:themeColor="text1"/>
          <w:sz w:val="28"/>
          <w:szCs w:val="28"/>
        </w:rPr>
        <w:t>Получено положительное заключение</w:t>
      </w:r>
      <w:r w:rsidR="00C0210D" w:rsidRPr="00C0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716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 выполнения строительно-монтажных работ составляет </w:t>
      </w:r>
      <w:r w:rsidR="004D1A5C">
        <w:rPr>
          <w:rFonts w:ascii="Times New Roman" w:hAnsi="Times New Roman" w:cs="Times New Roman"/>
          <w:color w:val="000000" w:themeColor="text1"/>
          <w:sz w:val="28"/>
          <w:szCs w:val="28"/>
        </w:rPr>
        <w:t>38 124,22 тыс. рублей</w:t>
      </w:r>
      <w:r w:rsidR="00FC6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6637" w:rsidRPr="00FC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работ недостаточно средств</w:t>
      </w:r>
      <w:r w:rsidR="00FC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2995" w:rsidRPr="00BC54E8" w:rsidRDefault="002C2995" w:rsidP="00896F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«Строительство (кольцевание) сетей водоснабжения по ул. Северная, пер. Восточный (с установкой пожарных гидрантов) в д. Шапша (ПИР, СМР)». Заключен муниципальный контракт от 16.07.2020 на сумму 900,0 тыс. рублей. Подрядной организацией нарушены сроки исполнения контракта, ведется претензионная работа. </w:t>
      </w:r>
      <w:r w:rsidRPr="002C2995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планируется в 4 квартале 2022 </w:t>
      </w:r>
      <w:r w:rsidRPr="002C2995">
        <w:rPr>
          <w:rFonts w:ascii="Times New Roman" w:hAnsi="Times New Roman" w:cs="Times New Roman"/>
          <w:color w:val="000000" w:themeColor="text1"/>
          <w:sz w:val="28"/>
          <w:szCs w:val="28"/>
        </w:rPr>
        <w:t>года. Документация прох</w:t>
      </w:r>
      <w:r w:rsidR="00044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 проверку </w:t>
      </w:r>
      <w:r w:rsidR="00BF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достоверности определения </w:t>
      </w:r>
      <w:r w:rsidR="00044F37">
        <w:rPr>
          <w:rFonts w:ascii="Times New Roman" w:hAnsi="Times New Roman" w:cs="Times New Roman"/>
          <w:color w:val="000000" w:themeColor="text1"/>
          <w:sz w:val="28"/>
          <w:szCs w:val="28"/>
        </w:rPr>
        <w:t>сметной стоимости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514C" w:rsidRDefault="00F17B43" w:rsidP="00896F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</w:t>
      </w:r>
      <w:r w:rsidRPr="00F17B43">
        <w:rPr>
          <w:rFonts w:ascii="Times New Roman" w:hAnsi="Times New Roman" w:cs="Times New Roman"/>
          <w:sz w:val="28"/>
          <w:szCs w:val="28"/>
        </w:rPr>
        <w:t xml:space="preserve">Строительство КОС в с. </w:t>
      </w:r>
      <w:proofErr w:type="spellStart"/>
      <w:r w:rsidRPr="00F17B43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F17B43">
        <w:rPr>
          <w:rFonts w:ascii="Times New Roman" w:hAnsi="Times New Roman" w:cs="Times New Roman"/>
          <w:sz w:val="28"/>
          <w:szCs w:val="28"/>
        </w:rPr>
        <w:t xml:space="preserve"> (ПИР, СМР)</w:t>
      </w:r>
      <w:r w:rsidR="00920BDA">
        <w:rPr>
          <w:rFonts w:ascii="Times New Roman" w:hAnsi="Times New Roman" w:cs="Times New Roman"/>
          <w:sz w:val="28"/>
          <w:szCs w:val="28"/>
        </w:rPr>
        <w:t>»</w:t>
      </w:r>
      <w:r w:rsidR="00655DD8">
        <w:rPr>
          <w:rFonts w:ascii="Times New Roman" w:hAnsi="Times New Roman" w:cs="Times New Roman"/>
          <w:sz w:val="28"/>
          <w:szCs w:val="28"/>
        </w:rPr>
        <w:t xml:space="preserve">. </w:t>
      </w:r>
      <w:r w:rsidR="00E34516">
        <w:rPr>
          <w:rFonts w:ascii="Times New Roman" w:hAnsi="Times New Roman" w:cs="Times New Roman"/>
          <w:sz w:val="28"/>
          <w:szCs w:val="28"/>
        </w:rPr>
        <w:t>В связи с неисполнени</w:t>
      </w:r>
      <w:r w:rsidR="004A56CA">
        <w:rPr>
          <w:rFonts w:ascii="Times New Roman" w:hAnsi="Times New Roman" w:cs="Times New Roman"/>
          <w:sz w:val="28"/>
          <w:szCs w:val="28"/>
        </w:rPr>
        <w:t xml:space="preserve">ем условий контракта и нарушением сроков исполнения работ подрядной </w:t>
      </w:r>
      <w:r w:rsidR="004A56C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организацией, муниципальный </w:t>
      </w:r>
      <w:r w:rsidR="00655DD8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 от </w:t>
      </w:r>
      <w:r w:rsidR="00655DD8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655DD8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55DD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55DD8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</w:t>
      </w:r>
      <w:r w:rsidR="00784BD1">
        <w:rPr>
          <w:rFonts w:ascii="Times New Roman" w:hAnsi="Times New Roman" w:cs="Times New Roman"/>
          <w:color w:val="000000" w:themeColor="text1"/>
          <w:sz w:val="28"/>
          <w:szCs w:val="28"/>
        </w:rPr>
        <w:t>будет расторгнут</w:t>
      </w:r>
      <w:r w:rsidR="00655DD8">
        <w:rPr>
          <w:rFonts w:ascii="Times New Roman" w:hAnsi="Times New Roman" w:cs="Times New Roman"/>
          <w:sz w:val="28"/>
          <w:szCs w:val="28"/>
        </w:rPr>
        <w:t xml:space="preserve"> в одностороннем порядке;</w:t>
      </w:r>
    </w:p>
    <w:p w:rsidR="00733F87" w:rsidRPr="00BC54E8" w:rsidRDefault="00733F87" w:rsidP="00896F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«Капитальный ремонт систем теплоснабжения, газоснабжения, водоснабжения, водоотведения и подготовка к осенне-зимнему периоду жилищно-коммунального комплекса муниципального образования Ханты-Мансийского района». </w:t>
      </w:r>
      <w:r w:rsidR="007A3E8E">
        <w:rPr>
          <w:rFonts w:ascii="Times New Roman" w:hAnsi="Times New Roman" w:cs="Times New Roman"/>
          <w:color w:val="000000" w:themeColor="text1"/>
          <w:sz w:val="28"/>
          <w:szCs w:val="28"/>
        </w:rPr>
        <w:t>Заключены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</w:t>
      </w:r>
      <w:r w:rsidR="007A3E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</w:t>
      </w:r>
      <w:r w:rsidR="007A3E8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C03C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35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335BA2">
        <w:rPr>
          <w:rFonts w:ascii="Times New Roman" w:hAnsi="Times New Roman" w:cs="Times New Roman"/>
          <w:color w:val="000000" w:themeColor="text1"/>
          <w:sz w:val="28"/>
          <w:szCs w:val="28"/>
        </w:rPr>
        <w:t>Ремонт наружных</w:t>
      </w:r>
      <w:r w:rsidR="00B6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сетей водоснабжения по адресу: Ханты-Мансийский район, с. Троица, от здания котельной до детского сада (монтаж колодцев, монтаж узлов, установка водозаборных колонок) </w:t>
      </w:r>
      <w:r w:rsidR="00232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25.03.2021 года 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="00232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575 505,37 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рублей. </w:t>
      </w:r>
      <w:r w:rsidR="00EC03CE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232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3CE">
        <w:rPr>
          <w:rFonts w:ascii="Times New Roman" w:hAnsi="Times New Roman" w:cs="Times New Roman"/>
          <w:color w:val="000000" w:themeColor="text1"/>
          <w:sz w:val="28"/>
          <w:szCs w:val="28"/>
        </w:rPr>
        <w:t>Ремонт наружных сетей водоснабжения по адресу: Ханты-Мансийский район, с. Троица, от здания котельной до детского сада (</w:t>
      </w:r>
      <w:r w:rsidR="00C8268B">
        <w:rPr>
          <w:rFonts w:ascii="Times New Roman" w:hAnsi="Times New Roman" w:cs="Times New Roman"/>
          <w:color w:val="000000" w:themeColor="text1"/>
          <w:sz w:val="28"/>
          <w:szCs w:val="28"/>
        </w:rPr>
        <w:t>ГНБ, обратная засыпка, устройство основания колодцев</w:t>
      </w:r>
      <w:r w:rsidR="00EC0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 25.03.2021 года </w:t>
      </w:r>
      <w:r w:rsidR="00EC03CE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="00EC03C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56F5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C03CE">
        <w:rPr>
          <w:rFonts w:ascii="Times New Roman" w:hAnsi="Times New Roman" w:cs="Times New Roman"/>
          <w:color w:val="000000" w:themeColor="text1"/>
          <w:sz w:val="28"/>
          <w:szCs w:val="28"/>
        </w:rPr>
        <w:t>7 </w:t>
      </w:r>
      <w:r w:rsidR="00F56F56">
        <w:rPr>
          <w:rFonts w:ascii="Times New Roman" w:hAnsi="Times New Roman" w:cs="Times New Roman"/>
          <w:color w:val="000000" w:themeColor="text1"/>
          <w:sz w:val="28"/>
          <w:szCs w:val="28"/>
        </w:rPr>
        <w:t>620</w:t>
      </w:r>
      <w:r w:rsidR="00EC03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6F56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EC0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3CE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  <w:r w:rsidR="00EC0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C3C" w:rsidRPr="00702343">
        <w:rPr>
          <w:rFonts w:ascii="Times New Roman" w:hAnsi="Times New Roman" w:cs="Times New Roman"/>
          <w:color w:val="000000" w:themeColor="text1"/>
          <w:sz w:val="28"/>
          <w:szCs w:val="28"/>
        </w:rPr>
        <w:t>Работы выполнены в полном объеме, окончательный расчет будет осуществлен после предоставления</w:t>
      </w:r>
      <w:r w:rsidR="00840379" w:rsidRPr="00702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исполнительной документации;</w:t>
      </w:r>
    </w:p>
    <w:p w:rsidR="007D2568" w:rsidRPr="00BC54E8" w:rsidRDefault="007D2568" w:rsidP="00896F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«Ремонт водопроводного колодца с устройством пожарного гидранта по ул. Снежная в районе дома № 20 п. </w:t>
      </w:r>
      <w:proofErr w:type="spellStart"/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Горноправдинск</w:t>
      </w:r>
      <w:proofErr w:type="spellEnd"/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Заключен муниципальный контракт от 14.05.2021 на сумму 200,5 тыс. рублей. </w:t>
      </w:r>
      <w:r w:rsidR="00593828" w:rsidRPr="00593828">
        <w:rPr>
          <w:rFonts w:ascii="Times New Roman" w:hAnsi="Times New Roman" w:cs="Times New Roman"/>
          <w:color w:val="000000" w:themeColor="text1"/>
          <w:sz w:val="28"/>
          <w:szCs w:val="28"/>
        </w:rPr>
        <w:t>Работы выполнены. Оплата</w:t>
      </w:r>
      <w:r w:rsidR="00593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планируется в ноябре 2022 года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0CEE" w:rsidRPr="00BC54E8" w:rsidRDefault="00A40CEE" w:rsidP="00896F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- «Субсидии МП «ЖЭК-3» на осуществление капитальных вложений в объекты капитального строительства муниципальной собственности «Устройство полиэтиленового водопровода с водозаборными колонками в п. Сибирский от ВОС по ул. Центральная до школы-сада». Заключено Соглашение о предоставлении из бюджета Ханты-Мансийского района субсидии муниципальному предприятию «ЖЭК-3» на осуществление капитальных вложений в объекты капитального строительства муниципальной собственности от 23.03.202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21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621452" w:rsidRPr="00621452">
        <w:rPr>
          <w:rFonts w:ascii="Times New Roman" w:hAnsi="Times New Roman" w:cs="Times New Roman"/>
          <w:color w:val="000000" w:themeColor="text1"/>
          <w:sz w:val="28"/>
          <w:szCs w:val="28"/>
        </w:rPr>
        <w:t>сумму</w:t>
      </w:r>
      <w:r w:rsidR="00621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</w:t>
      </w:r>
      <w:r w:rsidR="0094023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21452">
        <w:rPr>
          <w:rFonts w:ascii="Times New Roman" w:hAnsi="Times New Roman" w:cs="Times New Roman"/>
          <w:color w:val="000000" w:themeColor="text1"/>
          <w:sz w:val="28"/>
          <w:szCs w:val="28"/>
        </w:rPr>
        <w:t>308</w:t>
      </w:r>
      <w:r w:rsidR="00940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452" w:rsidRPr="00621452">
        <w:rPr>
          <w:rFonts w:ascii="Times New Roman" w:hAnsi="Times New Roman" w:cs="Times New Roman"/>
          <w:color w:val="000000" w:themeColor="text1"/>
          <w:sz w:val="28"/>
          <w:szCs w:val="28"/>
        </w:rPr>
        <w:t>822,46 рублей.</w:t>
      </w:r>
      <w:r w:rsidR="00114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4C18" w:rsidRPr="00014C18">
        <w:rPr>
          <w:rFonts w:ascii="Times New Roman" w:hAnsi="Times New Roman" w:cs="Times New Roman"/>
          <w:color w:val="000000" w:themeColor="text1"/>
          <w:sz w:val="28"/>
          <w:szCs w:val="28"/>
        </w:rPr>
        <w:t>Работы ведутся.</w:t>
      </w:r>
      <w:r w:rsidR="00114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66E" w:rsidRPr="00BC54E8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11466E">
        <w:rPr>
          <w:rFonts w:ascii="Times New Roman" w:hAnsi="Times New Roman" w:cs="Times New Roman"/>
          <w:sz w:val="28"/>
          <w:szCs w:val="28"/>
        </w:rPr>
        <w:t>6 579,1</w:t>
      </w:r>
      <w:r w:rsidR="0011466E" w:rsidRPr="00BC54E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1466E">
        <w:rPr>
          <w:rFonts w:ascii="Times New Roman" w:hAnsi="Times New Roman" w:cs="Times New Roman"/>
          <w:sz w:val="28"/>
          <w:szCs w:val="28"/>
        </w:rPr>
        <w:t>49,4</w:t>
      </w:r>
      <w:r w:rsidR="0011466E" w:rsidRPr="00BC54E8">
        <w:rPr>
          <w:rFonts w:ascii="Times New Roman" w:hAnsi="Times New Roman" w:cs="Times New Roman"/>
          <w:sz w:val="28"/>
          <w:szCs w:val="28"/>
        </w:rPr>
        <w:t xml:space="preserve">% от плана. </w:t>
      </w:r>
      <w:r w:rsidR="00C662F6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Перечисление субсидий производится на основании фа</w:t>
      </w:r>
      <w:r w:rsidR="00C662F6">
        <w:rPr>
          <w:rFonts w:ascii="Times New Roman" w:hAnsi="Times New Roman" w:cs="Times New Roman"/>
          <w:color w:val="000000" w:themeColor="text1"/>
          <w:sz w:val="28"/>
          <w:szCs w:val="28"/>
        </w:rPr>
        <w:t>ктически реализованных объемов.</w:t>
      </w:r>
      <w:r w:rsidR="00014C18" w:rsidRPr="00014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0C9B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Завершение работ</w:t>
      </w:r>
      <w:r w:rsidR="00014C18" w:rsidRPr="00014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</w:t>
      </w:r>
      <w:r w:rsidR="00014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нируется в </w:t>
      </w:r>
      <w:r w:rsidR="00B12052">
        <w:rPr>
          <w:rFonts w:ascii="Times New Roman" w:hAnsi="Times New Roman" w:cs="Times New Roman"/>
          <w:color w:val="000000" w:themeColor="text1"/>
          <w:sz w:val="28"/>
          <w:szCs w:val="28"/>
        </w:rPr>
        <w:t>ноябре</w:t>
      </w:r>
      <w:r w:rsidR="00014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</w:t>
      </w:r>
      <w:r w:rsidRPr="00014C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54E8" w:rsidRDefault="003F1722" w:rsidP="00896F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4E8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54E8" w:rsidRPr="00392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«Подводящий газопровод к п. </w:t>
      </w:r>
      <w:proofErr w:type="spellStart"/>
      <w:r w:rsidR="00BC54E8" w:rsidRPr="00392370">
        <w:rPr>
          <w:rFonts w:ascii="Times New Roman" w:hAnsi="Times New Roman" w:cs="Times New Roman"/>
          <w:color w:val="000000" w:themeColor="text1"/>
          <w:sz w:val="28"/>
          <w:szCs w:val="28"/>
        </w:rPr>
        <w:t>Горноправдинск</w:t>
      </w:r>
      <w:proofErr w:type="spellEnd"/>
      <w:r w:rsidR="00BC54E8" w:rsidRPr="00392370">
        <w:rPr>
          <w:rFonts w:ascii="Times New Roman" w:hAnsi="Times New Roman" w:cs="Times New Roman"/>
          <w:color w:val="000000" w:themeColor="text1"/>
          <w:sz w:val="28"/>
          <w:szCs w:val="28"/>
        </w:rPr>
        <w:t>. Резервная ветка». Заключен муниципальный контракт от 30.</w:t>
      </w:r>
      <w:r w:rsidR="00BC54E8" w:rsidRPr="008212FD">
        <w:rPr>
          <w:rFonts w:ascii="Times New Roman" w:hAnsi="Times New Roman" w:cs="Times New Roman"/>
          <w:color w:val="000000" w:themeColor="text1"/>
          <w:sz w:val="28"/>
          <w:szCs w:val="28"/>
        </w:rPr>
        <w:t>07.2021 на</w:t>
      </w:r>
      <w:r w:rsidR="00BC54E8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6 000,0 тыс. рубле</w:t>
      </w:r>
      <w:r w:rsidR="00BC54E8" w:rsidRPr="00BC54E8">
        <w:rPr>
          <w:rFonts w:ascii="Times New Roman" w:hAnsi="Times New Roman" w:cs="Times New Roman"/>
          <w:sz w:val="28"/>
          <w:szCs w:val="28"/>
        </w:rPr>
        <w:t xml:space="preserve">й. </w:t>
      </w:r>
      <w:r w:rsidR="00FC207B" w:rsidRPr="00FC207B">
        <w:rPr>
          <w:rFonts w:ascii="Times New Roman" w:hAnsi="Times New Roman" w:cs="Times New Roman"/>
          <w:sz w:val="28"/>
          <w:szCs w:val="28"/>
        </w:rPr>
        <w:t>Работы выполнены.</w:t>
      </w:r>
      <w:r w:rsidR="00120144">
        <w:rPr>
          <w:rFonts w:ascii="Times New Roman" w:hAnsi="Times New Roman" w:cs="Times New Roman"/>
          <w:sz w:val="28"/>
          <w:szCs w:val="28"/>
        </w:rPr>
        <w:t xml:space="preserve"> В настоящее время идет приемка выполненных работ.</w:t>
      </w:r>
      <w:r w:rsidR="00FC207B" w:rsidRPr="00FC207B">
        <w:rPr>
          <w:rFonts w:ascii="Times New Roman" w:hAnsi="Times New Roman" w:cs="Times New Roman"/>
          <w:sz w:val="28"/>
          <w:szCs w:val="28"/>
        </w:rPr>
        <w:t xml:space="preserve"> Оплата планируется в октябре</w:t>
      </w:r>
      <w:r w:rsidR="00A00136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FC207B" w:rsidRPr="00FC207B">
        <w:rPr>
          <w:rFonts w:ascii="Times New Roman" w:hAnsi="Times New Roman" w:cs="Times New Roman"/>
          <w:sz w:val="28"/>
          <w:szCs w:val="28"/>
        </w:rPr>
        <w:t xml:space="preserve">. По остатку средств направлено предложение в </w:t>
      </w:r>
      <w:proofErr w:type="spellStart"/>
      <w:r w:rsidR="00FC207B" w:rsidRPr="00FC207B">
        <w:rPr>
          <w:rFonts w:ascii="Times New Roman" w:hAnsi="Times New Roman" w:cs="Times New Roman"/>
          <w:sz w:val="28"/>
          <w:szCs w:val="28"/>
        </w:rPr>
        <w:t>Деппромышленности</w:t>
      </w:r>
      <w:proofErr w:type="spellEnd"/>
      <w:r w:rsidR="00FC207B" w:rsidRPr="00FC207B">
        <w:rPr>
          <w:rFonts w:ascii="Times New Roman" w:hAnsi="Times New Roman" w:cs="Times New Roman"/>
          <w:sz w:val="28"/>
          <w:szCs w:val="28"/>
        </w:rPr>
        <w:t xml:space="preserve"> Югры для внесения изменений в соглашение о переносе средств на другое мероприятие</w:t>
      </w:r>
      <w:r w:rsidR="00BC54E8" w:rsidRPr="00BC54E8">
        <w:rPr>
          <w:rFonts w:ascii="Times New Roman" w:hAnsi="Times New Roman" w:cs="Times New Roman"/>
          <w:sz w:val="28"/>
          <w:szCs w:val="28"/>
        </w:rPr>
        <w:t>;</w:t>
      </w:r>
    </w:p>
    <w:p w:rsidR="00BC54E8" w:rsidRDefault="00E44D2B" w:rsidP="00896F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4E8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«Реконструкция локальных очистных сооружений с 1300 м3/сутки до 2000 м3/сутки, 2-ой этап п. </w:t>
      </w:r>
      <w:proofErr w:type="spellStart"/>
      <w:r w:rsidR="00BC54E8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Горноправдинск</w:t>
      </w:r>
      <w:proofErr w:type="spellEnd"/>
      <w:r w:rsidR="00BC54E8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района». Заключен муниципальный контракт от 24.07.2020. С учетом необходимости дополнительного объема выполнения работ, в соответствии с положительным заключением государственной экспертизы, стоимость выполнения работ по контракту составляет 267 903,9 тыс. рублей. В 2020 году выполнены работы на сумму 31 837,9 тыс. рублей. В 2021 году работы выполнены на сумму 209 789,8 тыс. рублей</w:t>
      </w:r>
      <w:r w:rsidR="00BC54E8" w:rsidRPr="00E0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2499C" w:rsidRPr="00E044AA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готовность объекта составляет 90%</w:t>
      </w:r>
      <w:r w:rsidR="001F75B7" w:rsidRPr="00E044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499C" w:rsidRPr="00E0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5B7" w:rsidRPr="00E044A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C54E8" w:rsidRPr="00E044AA">
        <w:rPr>
          <w:rFonts w:ascii="Times New Roman" w:hAnsi="Times New Roman" w:cs="Times New Roman"/>
          <w:color w:val="000000" w:themeColor="text1"/>
          <w:sz w:val="28"/>
          <w:szCs w:val="28"/>
        </w:rPr>
        <w:t>а объекте ведутся</w:t>
      </w:r>
      <w:r w:rsidR="001F75B7" w:rsidRPr="00E0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пуско-наладочные</w:t>
      </w:r>
      <w:r w:rsidR="00BC54E8" w:rsidRPr="00E0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работы, завершение которых планируется в </w:t>
      </w:r>
      <w:r w:rsidR="00085928" w:rsidRPr="00E044AA">
        <w:rPr>
          <w:rFonts w:ascii="Times New Roman" w:hAnsi="Times New Roman" w:cs="Times New Roman"/>
          <w:color w:val="000000" w:themeColor="text1"/>
          <w:sz w:val="28"/>
          <w:szCs w:val="28"/>
        </w:rPr>
        <w:t>4 квартале 2022 года</w:t>
      </w:r>
      <w:r w:rsidR="00BC54E8" w:rsidRPr="00E044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3BBC" w:rsidRPr="00BC54E8" w:rsidRDefault="004C3BBC" w:rsidP="00896F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«Строительство сетей холодного водоснабжения по ул. Лесная, пер. Торговый 1, 2, пер. Северный п. Выкатной». Заключен муниципальный контракт от 29.12.2021 на сумму </w:t>
      </w:r>
      <w:r w:rsidR="00AD6716">
        <w:rPr>
          <w:rFonts w:ascii="Times New Roman" w:hAnsi="Times New Roman" w:cs="Times New Roman"/>
          <w:color w:val="000000" w:themeColor="text1"/>
          <w:sz w:val="28"/>
          <w:szCs w:val="28"/>
        </w:rPr>
        <w:t>17 632 732,46 рублей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F35CD" w:rsidRPr="00BC54E8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FF35CD">
        <w:rPr>
          <w:rFonts w:ascii="Times New Roman" w:hAnsi="Times New Roman" w:cs="Times New Roman"/>
          <w:sz w:val="28"/>
          <w:szCs w:val="28"/>
        </w:rPr>
        <w:t>15 410,9</w:t>
      </w:r>
      <w:r w:rsidR="00FF35CD" w:rsidRPr="00BC54E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F35CD">
        <w:rPr>
          <w:rFonts w:ascii="Times New Roman" w:hAnsi="Times New Roman" w:cs="Times New Roman"/>
          <w:sz w:val="28"/>
          <w:szCs w:val="28"/>
        </w:rPr>
        <w:t>87,4</w:t>
      </w:r>
      <w:r w:rsidR="00FF35CD" w:rsidRPr="00BC54E8">
        <w:rPr>
          <w:rFonts w:ascii="Times New Roman" w:hAnsi="Times New Roman" w:cs="Times New Roman"/>
          <w:sz w:val="28"/>
          <w:szCs w:val="28"/>
        </w:rPr>
        <w:t>% от плана.</w:t>
      </w:r>
      <w:r w:rsidR="00FF35CD">
        <w:rPr>
          <w:rFonts w:ascii="Times New Roman" w:hAnsi="Times New Roman" w:cs="Times New Roman"/>
          <w:sz w:val="28"/>
          <w:szCs w:val="28"/>
        </w:rPr>
        <w:t xml:space="preserve"> </w:t>
      </w:r>
      <w:r w:rsidR="00AD6716" w:rsidRPr="00AD6716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Завершение работ пла</w:t>
      </w:r>
      <w:r w:rsidR="008530FB">
        <w:rPr>
          <w:rFonts w:ascii="Times New Roman" w:hAnsi="Times New Roman" w:cs="Times New Roman"/>
          <w:color w:val="000000" w:themeColor="text1"/>
          <w:sz w:val="28"/>
          <w:szCs w:val="28"/>
        </w:rPr>
        <w:t>нируется в 4 квартале 2022 года</w:t>
      </w:r>
      <w:r w:rsidRPr="00AD6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30FB" w:rsidRPr="00BC54E8" w:rsidRDefault="0061743C" w:rsidP="00896F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="0073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A032C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МП «ЖЭК-3»</w:t>
      </w:r>
      <w:r w:rsidR="0073379F" w:rsidRPr="0073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</w:t>
      </w:r>
      <w:r w:rsidR="00733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79F" w:rsidRPr="0073379F">
        <w:rPr>
          <w:rFonts w:ascii="Times New Roman" w:hAnsi="Times New Roman" w:cs="Times New Roman"/>
          <w:color w:val="000000" w:themeColor="text1"/>
          <w:sz w:val="28"/>
          <w:szCs w:val="28"/>
        </w:rPr>
        <w:t>"Строительство сетей центрального водоснабжения п. Выкатной"</w:t>
      </w:r>
      <w:r w:rsidR="007337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523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Заключен</w:t>
      </w:r>
      <w:r w:rsidR="0095222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85523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4C8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</w:t>
      </w:r>
      <w:r w:rsidR="00285523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28552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72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8552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D720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85523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="00610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№8 </w:t>
      </w:r>
      <w:r w:rsidR="0028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="00285523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6 </w:t>
      </w:r>
      <w:r w:rsidR="00285523">
        <w:rPr>
          <w:rFonts w:ascii="Times New Roman" w:hAnsi="Times New Roman" w:cs="Times New Roman"/>
          <w:color w:val="000000" w:themeColor="text1"/>
          <w:sz w:val="28"/>
          <w:szCs w:val="28"/>
        </w:rPr>
        <w:t>699</w:t>
      </w:r>
      <w:r w:rsidR="00285523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552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85523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853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96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фактически выполненный объем работ произведена оплата в размере </w:t>
      </w:r>
      <w:r w:rsidR="008530FB">
        <w:rPr>
          <w:rFonts w:ascii="Times New Roman" w:hAnsi="Times New Roman" w:cs="Times New Roman"/>
          <w:sz w:val="28"/>
          <w:szCs w:val="28"/>
        </w:rPr>
        <w:t>6 129,5</w:t>
      </w:r>
      <w:r w:rsidR="008530FB" w:rsidRPr="00BC54E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530FB">
        <w:rPr>
          <w:rFonts w:ascii="Times New Roman" w:hAnsi="Times New Roman" w:cs="Times New Roman"/>
          <w:sz w:val="28"/>
          <w:szCs w:val="28"/>
        </w:rPr>
        <w:t>91,5</w:t>
      </w:r>
      <w:r w:rsidR="008530FB" w:rsidRPr="00BC54E8">
        <w:rPr>
          <w:rFonts w:ascii="Times New Roman" w:hAnsi="Times New Roman" w:cs="Times New Roman"/>
          <w:sz w:val="28"/>
          <w:szCs w:val="28"/>
        </w:rPr>
        <w:t>% от плана.</w:t>
      </w:r>
      <w:r w:rsidR="008530FB">
        <w:rPr>
          <w:rFonts w:ascii="Times New Roman" w:hAnsi="Times New Roman" w:cs="Times New Roman"/>
          <w:sz w:val="28"/>
          <w:szCs w:val="28"/>
        </w:rPr>
        <w:t xml:space="preserve"> </w:t>
      </w:r>
      <w:r w:rsidR="008530FB" w:rsidRPr="00AD6716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Завершение работ пла</w:t>
      </w:r>
      <w:r w:rsidR="008530FB">
        <w:rPr>
          <w:rFonts w:ascii="Times New Roman" w:hAnsi="Times New Roman" w:cs="Times New Roman"/>
          <w:color w:val="000000" w:themeColor="text1"/>
          <w:sz w:val="28"/>
          <w:szCs w:val="28"/>
        </w:rPr>
        <w:t>нируется в 4 квартале 2022 года</w:t>
      </w:r>
      <w:r w:rsidR="008530FB" w:rsidRPr="00AD6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E38A2" w:rsidRDefault="00BC54E8" w:rsidP="00896F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«Строительство сетей водоснабжения д. </w:t>
      </w:r>
      <w:proofErr w:type="spellStart"/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Ягурьях</w:t>
      </w:r>
      <w:proofErr w:type="spellEnd"/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BC54E8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 мероприятия в 202</w:t>
      </w:r>
      <w:r w:rsidR="004714E1">
        <w:rPr>
          <w:rFonts w:ascii="Times New Roman" w:hAnsi="Times New Roman" w:cs="Times New Roman"/>
          <w:sz w:val="28"/>
          <w:szCs w:val="28"/>
        </w:rPr>
        <w:t>2</w:t>
      </w:r>
      <w:r w:rsidRPr="00BC54E8">
        <w:rPr>
          <w:rFonts w:ascii="Times New Roman" w:hAnsi="Times New Roman" w:cs="Times New Roman"/>
          <w:sz w:val="28"/>
          <w:szCs w:val="28"/>
        </w:rPr>
        <w:t xml:space="preserve"> году составляет 464,3 тыс. рублей. 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Разработана проектно-сметная документация на строительство сетей водоснабжения в д. </w:t>
      </w:r>
      <w:proofErr w:type="spellStart"/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Ягурьях</w:t>
      </w:r>
      <w:proofErr w:type="spellEnd"/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. Стоимость выполнения работ составляет 13 3</w:t>
      </w:r>
      <w:r w:rsidR="00C975D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75D3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  <w:r w:rsidR="00E90701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 средств</w:t>
      </w:r>
      <w:r w:rsidR="00E90701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70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</w:t>
      </w:r>
      <w:r w:rsidR="00E90701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объявления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 на выполнение</w:t>
      </w:r>
      <w:r w:rsidR="00C0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строительно-монтажных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9172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54E8" w:rsidRPr="00BC54E8" w:rsidRDefault="00BC54E8" w:rsidP="00896F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54E8">
        <w:rPr>
          <w:rFonts w:ascii="Times New Roman" w:hAnsi="Times New Roman" w:cs="Times New Roman"/>
          <w:sz w:val="28"/>
          <w:szCs w:val="28"/>
        </w:rPr>
        <w:t xml:space="preserve">3. </w:t>
      </w:r>
      <w:r w:rsidR="00583FEE">
        <w:rPr>
          <w:rFonts w:ascii="Times New Roman" w:hAnsi="Times New Roman" w:cs="Times New Roman"/>
          <w:sz w:val="28"/>
          <w:szCs w:val="28"/>
        </w:rPr>
        <w:t xml:space="preserve">Основное мероприятие. </w:t>
      </w:r>
      <w:r w:rsidRPr="00BC54E8">
        <w:rPr>
          <w:rFonts w:ascii="Times New Roman" w:hAnsi="Times New Roman" w:cs="Times New Roman"/>
          <w:sz w:val="28"/>
          <w:szCs w:val="28"/>
        </w:rPr>
        <w:t>Аварийно-технический запас.</w:t>
      </w:r>
      <w:r w:rsidRPr="00BC54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мероприятия осуществляется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района. Заключены </w:t>
      </w:r>
      <w:r w:rsidR="00AF2A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контракты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общую сумму </w:t>
      </w:r>
      <w:r w:rsidR="00671190">
        <w:rPr>
          <w:rFonts w:ascii="Times New Roman" w:hAnsi="Times New Roman" w:cs="Times New Roman"/>
          <w:color w:val="000000" w:themeColor="text1"/>
          <w:sz w:val="28"/>
          <w:szCs w:val="28"/>
        </w:rPr>
        <w:t>1 520,5</w:t>
      </w:r>
      <w:r w:rsidR="00E64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насосов. Исполнение составило 5</w:t>
      </w:r>
      <w:r w:rsidR="00155A77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5A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  <w:r w:rsidR="00B53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991" w:rsidRPr="00B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поставки </w:t>
      </w:r>
      <w:r w:rsidR="0079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–</w:t>
      </w:r>
      <w:r w:rsidR="00B53991" w:rsidRPr="00B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 2022 года, оплата будет произведена в декабре 2022 года</w:t>
      </w:r>
      <w:r w:rsidR="00B53991" w:rsidRPr="00B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54E8" w:rsidRDefault="00BC54E8" w:rsidP="00896F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54E8">
        <w:rPr>
          <w:rFonts w:ascii="Times New Roman" w:hAnsi="Times New Roman" w:cs="Times New Roman"/>
          <w:sz w:val="28"/>
          <w:szCs w:val="28"/>
        </w:rPr>
        <w:t xml:space="preserve">4. </w:t>
      </w:r>
      <w:r w:rsidR="00583FEE">
        <w:rPr>
          <w:rFonts w:ascii="Times New Roman" w:hAnsi="Times New Roman" w:cs="Times New Roman"/>
          <w:sz w:val="28"/>
          <w:szCs w:val="28"/>
        </w:rPr>
        <w:t xml:space="preserve">Основное мероприятие. </w:t>
      </w:r>
      <w:r w:rsidRPr="00BC54E8">
        <w:rPr>
          <w:rFonts w:ascii="Times New Roman" w:hAnsi="Times New Roman" w:cs="Times New Roman"/>
          <w:sz w:val="28"/>
          <w:szCs w:val="28"/>
        </w:rPr>
        <w:t>Расходы на обеспечение исполнения</w:t>
      </w:r>
      <w:r w:rsidRPr="00BC54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функций. Мероприятие направлено на содержание</w:t>
      </w:r>
      <w:r w:rsidR="00AC5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F2C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строительства, архитектуры и ЖКХ администрации Ханты-Мансийского района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071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для исполнения полномочий органов местного самоуправления, возложенных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C1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«Управление капитального строительства и ремонта». Исполнение составило </w:t>
      </w:r>
      <w:r w:rsidR="009F3DE1" w:rsidRPr="00B850AA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B850A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F3DE1" w:rsidRPr="00B850AA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B1178A" w:rsidRPr="00B850A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850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1178A" w:rsidRPr="00B850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85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CF1756" w:rsidRPr="00405637" w:rsidRDefault="0027487B" w:rsidP="00896F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 </w:t>
      </w:r>
      <w:r w:rsidR="00583FEE">
        <w:rPr>
          <w:rFonts w:ascii="Times New Roman" w:hAnsi="Times New Roman" w:cs="Times New Roman"/>
          <w:sz w:val="28"/>
          <w:szCs w:val="28"/>
        </w:rPr>
        <w:t xml:space="preserve">Основное мероприятие. </w:t>
      </w:r>
      <w:r w:rsidR="00CA52D9" w:rsidRPr="00CA52D9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спецтехники для улучшения качества предоставляемых коммунальных услуг</w:t>
      </w:r>
      <w:r w:rsidR="00FA6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52D9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мероприятия осуществляется приобретение</w:t>
      </w:r>
      <w:r w:rsidR="00CA5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87B">
        <w:rPr>
          <w:rFonts w:ascii="Times New Roman" w:hAnsi="Times New Roman" w:cs="Times New Roman"/>
          <w:color w:val="000000" w:themeColor="text1"/>
          <w:sz w:val="28"/>
          <w:szCs w:val="28"/>
        </w:rPr>
        <w:t>спецтехники на условиях финансовой аренды (лизинга)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52D9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Заключен</w:t>
      </w:r>
      <w:r w:rsidR="00251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9855F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="00CA52D9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</w:t>
      </w:r>
      <w:r w:rsidR="009855F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A52D9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="009855FA">
        <w:rPr>
          <w:rFonts w:ascii="Times New Roman" w:hAnsi="Times New Roman" w:cs="Times New Roman"/>
          <w:color w:val="000000" w:themeColor="text1"/>
          <w:sz w:val="28"/>
          <w:szCs w:val="28"/>
        </w:rPr>
        <w:t>79 393</w:t>
      </w:r>
      <w:r w:rsidR="00CA52D9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55F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A52D9"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CA52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5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9F4">
        <w:rPr>
          <w:rFonts w:ascii="Times New Roman" w:hAnsi="Times New Roman" w:cs="Times New Roman"/>
          <w:color w:val="000000" w:themeColor="text1"/>
          <w:sz w:val="28"/>
          <w:szCs w:val="28"/>
        </w:rPr>
        <w:t>Получены: машина коммунальная (на базе трактора «БЕЛАРУС-92П»</w:t>
      </w:r>
      <w:r w:rsidR="004D3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C0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D3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ед.,</w:t>
      </w:r>
      <w:r w:rsidR="00ED1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автоцистерна для перевозки пищевых жидкостей – 1 </w:t>
      </w:r>
      <w:r w:rsidR="0083783B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r w:rsidR="004D3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трактор гусеничный сельскохозяйственный – 2 </w:t>
      </w:r>
      <w:r w:rsidR="0083783B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r w:rsidR="00A11B80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8378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5637" w:rsidRPr="0040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637" w:rsidRPr="0040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Лизинговые платежи осуществляются в соответствии с графиком платежей.</w:t>
      </w:r>
      <w:r w:rsidR="00405637" w:rsidRPr="00405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54E8" w:rsidRPr="00BC54E8" w:rsidRDefault="00BC54E8" w:rsidP="00896F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рамках подпрограммы 2 «Создание условий в населенных пунктах района для оказания бытовых услуг» осуществляется реализация основного мероприятия «Повышение качества бытового обслуживания».</w:t>
      </w:r>
    </w:p>
    <w:p w:rsidR="00BC54E8" w:rsidRPr="00681A37" w:rsidRDefault="00BC54E8" w:rsidP="00896F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Мероприятие</w:t>
      </w:r>
      <w:r w:rsidR="00B5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533C9" w:rsidRPr="00B533C9">
        <w:rPr>
          <w:rFonts w:ascii="Times New Roman" w:eastAsia="Times New Roman" w:hAnsi="Times New Roman" w:cs="Times New Roman"/>
          <w:sz w:val="28"/>
          <w:szCs w:val="28"/>
        </w:rPr>
        <w:t xml:space="preserve">Субсидии на возмещение затрат муниципальному предприятию «ЖЭК-3», предоставляющему услуги населению по тарифам, не </w:t>
      </w:r>
      <w:r w:rsidR="00B533C9" w:rsidRPr="00B533C9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обеспечивающим издержки бань</w:t>
      </w:r>
      <w:r w:rsidR="00B533C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направлено на организацию на территории района качественного предоставления банных услуг населению района, а также возмещение экономически обоснованных затрат муниципальных предприятий района, оказывающих банные услуги на территории района.</w:t>
      </w:r>
      <w:r w:rsidR="00216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FA8" w:rsidRPr="00681A37">
        <w:rPr>
          <w:rFonts w:ascii="Times New Roman" w:hAnsi="Times New Roman" w:cs="Times New Roman"/>
          <w:sz w:val="28"/>
          <w:szCs w:val="28"/>
        </w:rPr>
        <w:t xml:space="preserve">Заключено Соглашение </w:t>
      </w:r>
      <w:r w:rsidR="00A8411E" w:rsidRPr="00681A37">
        <w:rPr>
          <w:rFonts w:ascii="Times New Roman" w:hAnsi="Times New Roman" w:cs="Times New Roman"/>
          <w:sz w:val="28"/>
          <w:szCs w:val="28"/>
        </w:rPr>
        <w:t xml:space="preserve">№ 01 от 19.01.2022 с МП </w:t>
      </w:r>
      <w:r w:rsidR="00FA6C0D">
        <w:rPr>
          <w:rFonts w:ascii="Times New Roman" w:hAnsi="Times New Roman" w:cs="Times New Roman"/>
          <w:sz w:val="28"/>
          <w:szCs w:val="28"/>
        </w:rPr>
        <w:t>«</w:t>
      </w:r>
      <w:r w:rsidR="00A8411E" w:rsidRPr="00681A37">
        <w:rPr>
          <w:rFonts w:ascii="Times New Roman" w:hAnsi="Times New Roman" w:cs="Times New Roman"/>
          <w:sz w:val="28"/>
          <w:szCs w:val="28"/>
        </w:rPr>
        <w:t>ЖЭК-3</w:t>
      </w:r>
      <w:r w:rsidR="00FA6C0D">
        <w:rPr>
          <w:rFonts w:ascii="Times New Roman" w:hAnsi="Times New Roman" w:cs="Times New Roman"/>
          <w:sz w:val="28"/>
          <w:szCs w:val="28"/>
        </w:rPr>
        <w:t>»</w:t>
      </w:r>
      <w:r w:rsidR="00A8411E" w:rsidRPr="00681A37">
        <w:rPr>
          <w:rFonts w:ascii="Times New Roman" w:hAnsi="Times New Roman" w:cs="Times New Roman"/>
          <w:sz w:val="28"/>
          <w:szCs w:val="28"/>
        </w:rPr>
        <w:t xml:space="preserve"> </w:t>
      </w:r>
      <w:r w:rsidR="00216FA8" w:rsidRPr="00681A37">
        <w:rPr>
          <w:rFonts w:ascii="Times New Roman" w:hAnsi="Times New Roman" w:cs="Times New Roman"/>
          <w:sz w:val="28"/>
          <w:szCs w:val="28"/>
        </w:rPr>
        <w:t>на сумму 20 000,0</w:t>
      </w:r>
      <w:r w:rsidR="00A8411E" w:rsidRPr="00681A37">
        <w:rPr>
          <w:rFonts w:ascii="Times New Roman" w:hAnsi="Times New Roman" w:cs="Times New Roman"/>
          <w:sz w:val="28"/>
          <w:szCs w:val="28"/>
        </w:rPr>
        <w:t xml:space="preserve"> тыс.</w:t>
      </w:r>
      <w:r w:rsidR="00216FA8" w:rsidRPr="00681A37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FA6C0D">
        <w:rPr>
          <w:rFonts w:ascii="Times New Roman" w:hAnsi="Times New Roman" w:cs="Times New Roman"/>
          <w:sz w:val="28"/>
          <w:szCs w:val="28"/>
        </w:rPr>
        <w:t xml:space="preserve"> </w:t>
      </w:r>
      <w:r w:rsidRPr="00681A37">
        <w:rPr>
          <w:rFonts w:ascii="Times New Roman" w:hAnsi="Times New Roman" w:cs="Times New Roman"/>
          <w:sz w:val="28"/>
          <w:szCs w:val="28"/>
        </w:rPr>
        <w:t>Исполнение составило 1</w:t>
      </w:r>
      <w:r w:rsidR="00A8575A" w:rsidRPr="00681A37">
        <w:rPr>
          <w:rFonts w:ascii="Times New Roman" w:hAnsi="Times New Roman" w:cs="Times New Roman"/>
          <w:sz w:val="28"/>
          <w:szCs w:val="28"/>
        </w:rPr>
        <w:t>7</w:t>
      </w:r>
      <w:r w:rsidRPr="00681A37">
        <w:rPr>
          <w:rFonts w:ascii="Times New Roman" w:hAnsi="Times New Roman" w:cs="Times New Roman"/>
          <w:sz w:val="28"/>
          <w:szCs w:val="28"/>
        </w:rPr>
        <w:t> 3</w:t>
      </w:r>
      <w:r w:rsidR="00F86B6C" w:rsidRPr="00681A37">
        <w:rPr>
          <w:rFonts w:ascii="Times New Roman" w:hAnsi="Times New Roman" w:cs="Times New Roman"/>
          <w:sz w:val="28"/>
          <w:szCs w:val="28"/>
        </w:rPr>
        <w:t>20</w:t>
      </w:r>
      <w:r w:rsidRPr="00681A37">
        <w:rPr>
          <w:rFonts w:ascii="Times New Roman" w:hAnsi="Times New Roman" w:cs="Times New Roman"/>
          <w:sz w:val="28"/>
          <w:szCs w:val="28"/>
        </w:rPr>
        <w:t>,</w:t>
      </w:r>
      <w:r w:rsidR="00F86B6C" w:rsidRPr="00681A37">
        <w:rPr>
          <w:rFonts w:ascii="Times New Roman" w:hAnsi="Times New Roman" w:cs="Times New Roman"/>
          <w:sz w:val="28"/>
          <w:szCs w:val="28"/>
        </w:rPr>
        <w:t>0</w:t>
      </w:r>
      <w:r w:rsidRPr="00681A3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86B6C" w:rsidRPr="00681A37">
        <w:rPr>
          <w:rFonts w:ascii="Times New Roman" w:hAnsi="Times New Roman" w:cs="Times New Roman"/>
          <w:sz w:val="28"/>
          <w:szCs w:val="28"/>
        </w:rPr>
        <w:t>86</w:t>
      </w:r>
      <w:r w:rsidRPr="00681A37">
        <w:rPr>
          <w:rFonts w:ascii="Times New Roman" w:hAnsi="Times New Roman" w:cs="Times New Roman"/>
          <w:sz w:val="28"/>
          <w:szCs w:val="28"/>
        </w:rPr>
        <w:t>,</w:t>
      </w:r>
      <w:r w:rsidR="00F86B6C" w:rsidRPr="00681A37">
        <w:rPr>
          <w:rFonts w:ascii="Times New Roman" w:hAnsi="Times New Roman" w:cs="Times New Roman"/>
          <w:sz w:val="28"/>
          <w:szCs w:val="28"/>
        </w:rPr>
        <w:t>6</w:t>
      </w:r>
      <w:r w:rsidRPr="00681A37">
        <w:rPr>
          <w:rFonts w:ascii="Times New Roman" w:hAnsi="Times New Roman" w:cs="Times New Roman"/>
          <w:sz w:val="28"/>
          <w:szCs w:val="28"/>
        </w:rPr>
        <w:t xml:space="preserve"> % от плана.</w:t>
      </w:r>
      <w:r w:rsidR="00681A37" w:rsidRPr="00681A37">
        <w:rPr>
          <w:rFonts w:ascii="Times New Roman" w:hAnsi="Times New Roman" w:cs="Times New Roman"/>
          <w:sz w:val="28"/>
          <w:szCs w:val="28"/>
        </w:rPr>
        <w:t xml:space="preserve"> </w:t>
      </w:r>
      <w:r w:rsidR="00681A37" w:rsidRPr="0068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681A37" w:rsidRPr="00681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носит заявительный характер.</w:t>
      </w:r>
    </w:p>
    <w:p w:rsidR="00BC54E8" w:rsidRDefault="00BC54E8" w:rsidP="00896F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3 «Обеспечение равных прав потребителей на получение жилищно-коммунальных услуг» предусмотрена реализация основного мероприятия «Повышение уровня благосостояния населения», которое включает следующие субсидии:</w:t>
      </w:r>
    </w:p>
    <w:p w:rsidR="00697D25" w:rsidRPr="00BC54E8" w:rsidRDefault="00BC54E8" w:rsidP="00896F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«</w:t>
      </w:r>
      <w:r w:rsidR="00977B6F" w:rsidRPr="00977B6F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</w:r>
      <w:r w:rsidR="00FA6C0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830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318" w:rsidRPr="0090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</w:t>
      </w:r>
      <w:r w:rsidR="0083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830318" w:rsidRPr="00830318">
        <w:rPr>
          <w:rFonts w:ascii="Times New Roman" w:hAnsi="Times New Roman" w:cs="Times New Roman"/>
          <w:color w:val="000000" w:themeColor="text1"/>
          <w:sz w:val="28"/>
          <w:szCs w:val="28"/>
        </w:rPr>
        <w:t>оговор №3 от 28.02.2022 с ООО "ЦОТ" на сумму 16 028 571,45</w:t>
      </w:r>
      <w:r w:rsidR="00830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  <w:r w:rsidR="00830318" w:rsidRPr="00830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 субсидий производится на основании фактически реализованных объемов. Сумма предоставленных субсидий составила </w:t>
      </w:r>
      <w:r w:rsidR="00977B6F">
        <w:rPr>
          <w:rFonts w:ascii="Times New Roman" w:hAnsi="Times New Roman" w:cs="Times New Roman"/>
          <w:color w:val="000000" w:themeColor="text1"/>
          <w:sz w:val="28"/>
          <w:szCs w:val="28"/>
        </w:rPr>
        <w:t>8 349,8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="00977B6F">
        <w:rPr>
          <w:rFonts w:ascii="Times New Roman" w:hAnsi="Times New Roman" w:cs="Times New Roman"/>
          <w:color w:val="000000" w:themeColor="text1"/>
          <w:sz w:val="28"/>
          <w:szCs w:val="28"/>
        </w:rPr>
        <w:t>52,1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запланированных финансовых средств;</w:t>
      </w:r>
    </w:p>
    <w:p w:rsidR="00BC54E8" w:rsidRPr="00BC54E8" w:rsidRDefault="00BC54E8" w:rsidP="00896F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- «Субсидии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населения».</w:t>
      </w:r>
      <w:r w:rsidR="00901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7B1" w:rsidRPr="0090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Заключено соглашение № 9 от 21.07.22 с МП </w:t>
      </w:r>
      <w:r w:rsidR="00F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017B1" w:rsidRPr="0090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ЖЭК-3</w:t>
      </w:r>
      <w:r w:rsidR="00F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017B1" w:rsidRPr="0090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340 847,37 рублей.  Предоставление субсидии носит заявительный характер</w:t>
      </w:r>
      <w:r w:rsidR="0090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7B1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ф</w:t>
      </w:r>
      <w:r w:rsidR="00CD15CF" w:rsidRPr="009017B1">
        <w:rPr>
          <w:rFonts w:ascii="Times New Roman" w:hAnsi="Times New Roman" w:cs="Times New Roman"/>
          <w:color w:val="000000" w:themeColor="text1"/>
          <w:sz w:val="28"/>
          <w:szCs w:val="28"/>
        </w:rPr>
        <w:t>актически реализованных объемов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6266" w:rsidRDefault="00BC54E8" w:rsidP="00896F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«Субсидии на возмещение затрат муниципальному предприятию «ЖЭК-3» на содержание площадок временного накопления ТКО в Ханты-Мансийском районе». </w:t>
      </w:r>
      <w:r w:rsidR="00AE45A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</w:t>
      </w:r>
      <w:r w:rsidR="00C84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включено в муниципальную программу </w:t>
      </w:r>
      <w:r w:rsidR="00946A2A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уточнения</w:t>
      </w:r>
      <w:r w:rsidR="00C84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B04AA5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Думы от 16.09.2022 года № 171</w:t>
      </w:r>
      <w:r w:rsidR="00384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42B9" w:rsidRPr="0090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Заключено</w:t>
      </w:r>
      <w:r w:rsidR="003842B9" w:rsidRPr="00384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42B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842B9" w:rsidRPr="00384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оглашение № 14 от 05.10.22 с МП </w:t>
      </w:r>
      <w:r w:rsidR="00FA6C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842B9" w:rsidRPr="003842B9">
        <w:rPr>
          <w:rFonts w:ascii="Times New Roman" w:hAnsi="Times New Roman" w:cs="Times New Roman"/>
          <w:color w:val="000000" w:themeColor="text1"/>
          <w:sz w:val="28"/>
          <w:szCs w:val="28"/>
        </w:rPr>
        <w:t>ЖЭК-3</w:t>
      </w:r>
      <w:r w:rsidR="00FA6C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842B9" w:rsidRPr="00384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42B9">
        <w:rPr>
          <w:rFonts w:ascii="Times New Roman" w:hAnsi="Times New Roman" w:cs="Times New Roman"/>
          <w:color w:val="000000" w:themeColor="text1"/>
          <w:sz w:val="28"/>
          <w:szCs w:val="28"/>
        </w:rPr>
        <w:t>на сумму 24 606,00 тыс. рублей</w:t>
      </w:r>
      <w:r w:rsidR="00434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4487" w:rsidRPr="0068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434487" w:rsidRPr="00681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</w:t>
      </w:r>
      <w:r w:rsidR="0043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дии носит заявительный характер</w:t>
      </w:r>
      <w:r w:rsidR="00965532"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96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36CA" w:rsidRPr="00BC54E8" w:rsidRDefault="000E4EC6" w:rsidP="00896F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Pr="000E4EC6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на возмещение затрат муниципальному предприятию «ЖЭК-3» на оказание недополученных доходов, в связи с оказанием коммунальных услуг нас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елению Ханты-Мансийского района». </w:t>
      </w:r>
      <w:r w:rsidR="00127CEE" w:rsidRPr="0012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бюджете предусмотрены субсидии на основании предоставленных документов, подтверждающих выпадающих доходов нереальных к взысканию.</w:t>
      </w:r>
      <w:r w:rsidR="0012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CEE">
        <w:rPr>
          <w:rFonts w:ascii="Times New Roman" w:hAnsi="Times New Roman" w:cs="Times New Roman"/>
          <w:color w:val="000000" w:themeColor="text1"/>
          <w:sz w:val="28"/>
          <w:szCs w:val="28"/>
        </w:rPr>
        <w:t>Объем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финансовых затрат, предусмотренных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 мероприятия в 2022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составляет 2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124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  <w:r w:rsidR="00DF7CB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C4788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 субсидии</w:t>
      </w:r>
      <w:r w:rsidR="00C65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50AD" w:rsidRPr="0090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заявительный характер</w:t>
      </w:r>
      <w:r w:rsidR="00C6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0AD" w:rsidRPr="009017B1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фактически реализованных объемов</w:t>
      </w:r>
      <w:r w:rsidR="00C650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54E8" w:rsidRDefault="00BC54E8" w:rsidP="00896F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</w:t>
      </w:r>
      <w:r w:rsidR="00602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жка в области энергосбережения» 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реализация основного мероприятия «Возмещение недополученных доходов организациям, осуществляющим реализацию электрической энергии в зоне децентрализованного 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электроснабжения на территории Ханты-Мансийского района», которое включает следующие субсидии:</w:t>
      </w:r>
    </w:p>
    <w:p w:rsidR="00602B33" w:rsidRPr="00BC54E8" w:rsidRDefault="00551BA8" w:rsidP="00896FF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- «Субсидии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электроснабжения».</w:t>
      </w:r>
      <w:r w:rsidR="00644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947" w:rsidRPr="0090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Заключено</w:t>
      </w:r>
      <w:r w:rsidR="00644947" w:rsidRPr="00384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94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44947" w:rsidRPr="00384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оглашение № </w:t>
      </w:r>
      <w:r w:rsidR="0064494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4947" w:rsidRPr="00384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87269">
        <w:rPr>
          <w:rFonts w:ascii="Times New Roman" w:hAnsi="Times New Roman" w:cs="Times New Roman"/>
          <w:color w:val="000000" w:themeColor="text1"/>
          <w:sz w:val="28"/>
          <w:szCs w:val="28"/>
        </w:rPr>
        <w:t>26.01.2022 с АО «Юграэнерго»</w:t>
      </w:r>
      <w:r w:rsidR="00644947" w:rsidRPr="00384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947" w:rsidRPr="00041EF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32C1E" w:rsidRPr="00041EF1">
        <w:rPr>
          <w:rFonts w:ascii="Times New Roman" w:hAnsi="Times New Roman" w:cs="Times New Roman"/>
          <w:sz w:val="28"/>
          <w:szCs w:val="28"/>
        </w:rPr>
        <w:t>81 902</w:t>
      </w:r>
      <w:r w:rsidR="00644947" w:rsidRPr="00041EF1">
        <w:rPr>
          <w:rFonts w:ascii="Times New Roman" w:hAnsi="Times New Roman" w:cs="Times New Roman"/>
          <w:sz w:val="28"/>
          <w:szCs w:val="28"/>
        </w:rPr>
        <w:t>,</w:t>
      </w:r>
      <w:r w:rsidR="00E32C1E" w:rsidRPr="00041EF1">
        <w:rPr>
          <w:rFonts w:ascii="Times New Roman" w:hAnsi="Times New Roman" w:cs="Times New Roman"/>
          <w:sz w:val="28"/>
          <w:szCs w:val="28"/>
        </w:rPr>
        <w:t>8</w:t>
      </w:r>
      <w:r w:rsidR="00644947" w:rsidRPr="00041EF1">
        <w:rPr>
          <w:rFonts w:ascii="Times New Roman" w:hAnsi="Times New Roman" w:cs="Times New Roman"/>
          <w:sz w:val="28"/>
          <w:szCs w:val="28"/>
        </w:rPr>
        <w:t xml:space="preserve"> тыс. </w:t>
      </w:r>
      <w:r w:rsidR="00644947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041E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5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 субсидии производится на основании фактически реализованных объемов. Сумма предоставленных субсидий составила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3 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206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0 % от плана. </w:t>
      </w:r>
    </w:p>
    <w:p w:rsidR="00BC54E8" w:rsidRPr="00BC54E8" w:rsidRDefault="00BC54E8" w:rsidP="00896FF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- «Субсидия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тарифам».</w:t>
      </w:r>
      <w:r w:rsidR="00C83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 д</w:t>
      </w:r>
      <w:r w:rsidR="00C83137" w:rsidRPr="00C83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 № 4 от 01.03.2022 г. на сумму </w:t>
      </w:r>
      <w:r w:rsidR="00C83137" w:rsidRPr="0041253B">
        <w:rPr>
          <w:rFonts w:ascii="Times New Roman" w:hAnsi="Times New Roman" w:cs="Times New Roman"/>
          <w:sz w:val="28"/>
          <w:szCs w:val="28"/>
        </w:rPr>
        <w:t xml:space="preserve">248 445 257,37 рублей </w:t>
      </w:r>
      <w:r w:rsidR="00B87269">
        <w:rPr>
          <w:rFonts w:ascii="Times New Roman" w:hAnsi="Times New Roman" w:cs="Times New Roman"/>
          <w:color w:val="000000" w:themeColor="text1"/>
          <w:sz w:val="28"/>
          <w:szCs w:val="28"/>
        </w:rPr>
        <w:t>с АО «Юграэнерго»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Перечисление субсидии производится на основании фактически реализованных объемов. Сумма предоставленных субсидий составила </w:t>
      </w:r>
      <w:r w:rsidR="00FB6B8C">
        <w:rPr>
          <w:rFonts w:ascii="Times New Roman" w:hAnsi="Times New Roman" w:cs="Times New Roman"/>
          <w:color w:val="000000" w:themeColor="text1"/>
          <w:sz w:val="28"/>
          <w:szCs w:val="28"/>
        </w:rPr>
        <w:t>175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B6B8C">
        <w:rPr>
          <w:rFonts w:ascii="Times New Roman" w:hAnsi="Times New Roman" w:cs="Times New Roman"/>
          <w:color w:val="000000" w:themeColor="text1"/>
          <w:sz w:val="28"/>
          <w:szCs w:val="28"/>
        </w:rPr>
        <w:t>547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6B8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C5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="00FB6B8C">
        <w:rPr>
          <w:rFonts w:ascii="Times New Roman" w:hAnsi="Times New Roman" w:cs="Times New Roman"/>
          <w:color w:val="000000" w:themeColor="text1"/>
          <w:sz w:val="28"/>
          <w:szCs w:val="28"/>
        </w:rPr>
        <w:t>68,2 % от плана.</w:t>
      </w:r>
    </w:p>
    <w:p w:rsidR="00CD00AC" w:rsidRPr="003E5BA5" w:rsidRDefault="00CD00AC" w:rsidP="00896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CD00AC" w:rsidRPr="003E5BA5" w:rsidSect="00992965">
          <w:footerReference w:type="default" r:id="rId9"/>
          <w:foot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C41CB" w:rsidRDefault="003C41CB" w:rsidP="00896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1 </w:t>
      </w:r>
    </w:p>
    <w:p w:rsidR="00FA6C0D" w:rsidRDefault="00FA6C0D" w:rsidP="00FA6C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 информации </w:t>
      </w:r>
      <w:r w:rsidR="00B10474">
        <w:rPr>
          <w:rFonts w:ascii="Times New Roman" w:eastAsia="Calibri" w:hAnsi="Times New Roman" w:cs="Times New Roman"/>
          <w:bCs/>
          <w:sz w:val="28"/>
          <w:szCs w:val="28"/>
        </w:rPr>
        <w:t>о ходе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</w:t>
      </w:r>
      <w:r w:rsidR="00B10474" w:rsidRPr="00D44807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</w:p>
    <w:p w:rsidR="00FA6C0D" w:rsidRDefault="00FA6C0D" w:rsidP="00FA6C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Ханты-</w:t>
      </w:r>
      <w:r w:rsidR="00B10474" w:rsidRPr="00D44807"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 «</w:t>
      </w:r>
      <w:r w:rsidR="00B10474" w:rsidRPr="004F00FB">
        <w:rPr>
          <w:rFonts w:ascii="Times New Roman" w:eastAsia="Calibri" w:hAnsi="Times New Roman" w:cs="Times New Roman"/>
          <w:bCs/>
          <w:sz w:val="28"/>
          <w:szCs w:val="28"/>
        </w:rPr>
        <w:t>Развитие и</w:t>
      </w:r>
    </w:p>
    <w:p w:rsidR="00B10474" w:rsidRDefault="00B10474" w:rsidP="00FA6C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 модернизация </w:t>
      </w:r>
      <w:r w:rsidR="00FA6C0D">
        <w:rPr>
          <w:rFonts w:ascii="Times New Roman" w:eastAsia="Calibri" w:hAnsi="Times New Roman" w:cs="Times New Roman"/>
          <w:bCs/>
          <w:sz w:val="28"/>
          <w:szCs w:val="28"/>
        </w:rPr>
        <w:t>жилищно-коммунального комплекса</w:t>
      </w:r>
    </w:p>
    <w:p w:rsidR="00FA6C0D" w:rsidRDefault="00B10474" w:rsidP="00FA6C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F00FB">
        <w:rPr>
          <w:rFonts w:ascii="Times New Roman" w:eastAsia="Calibri" w:hAnsi="Times New Roman" w:cs="Times New Roman"/>
          <w:bCs/>
          <w:sz w:val="28"/>
          <w:szCs w:val="28"/>
        </w:rPr>
        <w:t>и повышение энергетической эффективности в Ханты-</w:t>
      </w:r>
    </w:p>
    <w:p w:rsidR="00B10474" w:rsidRPr="00D44807" w:rsidRDefault="00FA6C0D" w:rsidP="00FA6C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Мансийском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районе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2022 -</w:t>
      </w:r>
      <w:r w:rsidR="00B10474"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 2024 годы</w:t>
      </w:r>
      <w:r w:rsidR="00B10474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B10474" w:rsidRPr="00D44807" w:rsidRDefault="00B10474" w:rsidP="00896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 9 месяцев 2022 года</w:t>
      </w:r>
    </w:p>
    <w:p w:rsidR="00B47D48" w:rsidRPr="00FA6C0D" w:rsidRDefault="00B47D48" w:rsidP="00896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1CB" w:rsidRDefault="003C41CB" w:rsidP="00FA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7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</w:t>
      </w:r>
      <w:r w:rsidR="00FA6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</w:t>
      </w:r>
      <w:r w:rsidR="00032D2E" w:rsidRPr="0025676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разрезе мероприятий за 9 месяцев 2022</w:t>
      </w:r>
      <w:r w:rsidRPr="002567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032D2E" w:rsidRPr="0025676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</w:p>
    <w:p w:rsidR="0095694A" w:rsidRPr="0025676D" w:rsidRDefault="0095694A" w:rsidP="00896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2860"/>
        <w:gridCol w:w="2617"/>
        <w:gridCol w:w="1871"/>
        <w:gridCol w:w="1433"/>
        <w:gridCol w:w="1439"/>
        <w:gridCol w:w="14"/>
        <w:gridCol w:w="3871"/>
      </w:tblGrid>
      <w:tr w:rsidR="0025676D" w:rsidRPr="00FA6C0D" w:rsidTr="00FA6C0D">
        <w:trPr>
          <w:trHeight w:val="349"/>
        </w:trPr>
        <w:tc>
          <w:tcPr>
            <w:tcW w:w="296" w:type="pct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</w:t>
            </w: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02" w:type="pct"/>
            <w:gridSpan w:val="2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</w:p>
        </w:tc>
        <w:tc>
          <w:tcPr>
            <w:tcW w:w="1291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результат реализации мероприятия</w:t>
            </w:r>
          </w:p>
        </w:tc>
      </w:tr>
      <w:tr w:rsidR="002A6D73" w:rsidRPr="00FA6C0D" w:rsidTr="00FA6C0D">
        <w:trPr>
          <w:trHeight w:val="1491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утвержденной муниципальной программой на 2022 год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</w:t>
            </w:r>
          </w:p>
        </w:tc>
        <w:tc>
          <w:tcPr>
            <w:tcW w:w="480" w:type="pct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  <w:gridSpan w:val="2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80"/>
        </w:trPr>
        <w:tc>
          <w:tcPr>
            <w:tcW w:w="296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5" w:type="pct"/>
            <w:gridSpan w:val="2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D73" w:rsidRPr="00FA6C0D" w:rsidTr="00FA6C0D">
        <w:trPr>
          <w:trHeight w:val="166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25676D" w:rsidRPr="00FA6C0D" w:rsidTr="00FA6C0D">
        <w:trPr>
          <w:trHeight w:val="287"/>
        </w:trPr>
        <w:tc>
          <w:tcPr>
            <w:tcW w:w="296" w:type="pct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FA6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мероприятие. Повышение качества питьевой воды 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20 406,09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676D" w:rsidRPr="00FA6C0D" w:rsidTr="00FA6C0D">
        <w:trPr>
          <w:trHeight w:val="278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676D" w:rsidRPr="00FA6C0D" w:rsidTr="00FA6C0D">
        <w:trPr>
          <w:trHeight w:val="551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676D" w:rsidRPr="00FA6C0D" w:rsidTr="00FA6C0D">
        <w:trPr>
          <w:trHeight w:val="29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20 406,09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676D" w:rsidRPr="00FA6C0D" w:rsidTr="00FA6C0D">
        <w:trPr>
          <w:trHeight w:val="405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676D" w:rsidRPr="00FA6C0D" w:rsidTr="00FA6C0D">
        <w:trPr>
          <w:trHeight w:val="273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676D" w:rsidRPr="00FA6C0D" w:rsidTr="00FA6C0D">
        <w:trPr>
          <w:trHeight w:val="131"/>
        </w:trPr>
        <w:tc>
          <w:tcPr>
            <w:tcW w:w="296" w:type="pct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водозаборного сооружения со станцией очистки воды в п. </w:t>
            </w: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Бобровский (ПИР, СМР)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9 846,47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 w:val="restart"/>
            <w:shd w:val="clear" w:color="auto" w:fill="auto"/>
            <w:vAlign w:val="center"/>
            <w:hideMark/>
          </w:tcPr>
          <w:p w:rsidR="0025676D" w:rsidRPr="00FA6C0D" w:rsidRDefault="008E0E82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  <w:r w:rsidR="0025676D"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21.02.2022 на сумму 9 846,5 тыс. рублей на выполнение работ</w:t>
            </w:r>
            <w:r w:rsidR="00B87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разработке ПСД по объекту: </w:t>
            </w:r>
            <w:r w:rsidR="00B87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25676D"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водозаборного сооружения со станци</w:t>
            </w:r>
            <w:r w:rsidR="00B87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очистки воды в п. Бобровский»</w:t>
            </w:r>
            <w:r w:rsidR="0025676D"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 исполнения контракта до 01.12.2022. Предоставлены инженерные изыскания.</w:t>
            </w:r>
          </w:p>
        </w:tc>
      </w:tr>
      <w:tr w:rsidR="002A6D73" w:rsidRPr="00FA6C0D" w:rsidTr="00FA6C0D">
        <w:trPr>
          <w:trHeight w:val="286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5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6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9 846,47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399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65"/>
        </w:trPr>
        <w:tc>
          <w:tcPr>
            <w:tcW w:w="296" w:type="pct"/>
            <w:vMerge w:val="restar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954" w:type="pct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9 863,92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 w:val="restart"/>
            <w:shd w:val="clear" w:color="auto" w:fill="auto"/>
            <w:vAlign w:val="center"/>
            <w:hideMark/>
          </w:tcPr>
          <w:p w:rsidR="0025676D" w:rsidRPr="00FA6C0D" w:rsidRDefault="00964E2C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  <w:r w:rsidR="0025676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25.02.2022 на сумму 9 863,9 тыс. рублей на выполнение работ</w:t>
            </w:r>
            <w:r w:rsidR="00B87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разработке ПСД по объекту: «</w:t>
            </w:r>
            <w:r w:rsidR="0025676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водозаборного сооружения со стан</w:t>
            </w:r>
            <w:r w:rsidR="00B87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цией очистки воды в п. </w:t>
            </w:r>
            <w:proofErr w:type="gramStart"/>
            <w:r w:rsidR="00B87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Кедровый</w:t>
            </w:r>
            <w:proofErr w:type="gramEnd"/>
            <w:r w:rsidR="00B87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5676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Исходные данные подрядной организации предоставлены. Срок исполнения контракта до 01.12.2022. Предоставлены инженерные изыскания.</w:t>
            </w:r>
          </w:p>
        </w:tc>
      </w:tr>
      <w:tr w:rsidR="002A6D73" w:rsidRPr="00FA6C0D" w:rsidTr="00FA6C0D">
        <w:trPr>
          <w:trHeight w:val="49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6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503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9 863,92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81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73"/>
        </w:trPr>
        <w:tc>
          <w:tcPr>
            <w:tcW w:w="296" w:type="pct"/>
            <w:vMerge w:val="restar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954" w:type="pct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695,70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 w:val="restart"/>
            <w:shd w:val="clear" w:color="auto" w:fill="auto"/>
            <w:vAlign w:val="center"/>
            <w:hideMark/>
          </w:tcPr>
          <w:p w:rsidR="0025676D" w:rsidRPr="00FA6C0D" w:rsidRDefault="00080574" w:rsidP="00896FF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от 02.11.2021 на сумму 695,7 тыс. рублей. Составлен отчет с переоценкой запасов пресных подземных вод. </w:t>
            </w:r>
            <w:r w:rsidR="0025676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исполнения </w:t>
            </w:r>
            <w:r w:rsidR="008E0E82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E0E82" w:rsidRPr="00FA6C0D">
              <w:rPr>
                <w:rFonts w:ascii="Times New Roman" w:hAnsi="Times New Roman" w:cs="Times New Roman"/>
                <w:sz w:val="24"/>
                <w:szCs w:val="24"/>
              </w:rPr>
              <w:t>униципального контракта</w:t>
            </w:r>
            <w:r w:rsidR="0025676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02.12.2022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6D73" w:rsidRPr="00FA6C0D" w:rsidTr="00FA6C0D">
        <w:trPr>
          <w:trHeight w:val="283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9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5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695,70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6D" w:rsidRPr="00FA6C0D" w:rsidTr="00FA6C0D">
        <w:trPr>
          <w:trHeight w:val="284"/>
        </w:trPr>
        <w:tc>
          <w:tcPr>
            <w:tcW w:w="296" w:type="pct"/>
            <w:vMerge w:val="restar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FA6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мероприятие. Строительство, реконструкция, капитальный ремонт и ремонт объектов коммунального </w:t>
            </w: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хозяйства и инженерных сетей 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277 951,87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154 696,75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295" w:type="pct"/>
            <w:gridSpan w:val="2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676D" w:rsidRPr="00FA6C0D" w:rsidTr="00FA6C0D">
        <w:trPr>
          <w:trHeight w:val="259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6D" w:rsidRPr="00FA6C0D" w:rsidTr="00FA6C0D">
        <w:trPr>
          <w:trHeight w:val="547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2 501,50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2 501,50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6D" w:rsidRPr="00FA6C0D" w:rsidTr="00FA6C0D">
        <w:trPr>
          <w:trHeight w:val="555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159 883,44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98 974,02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6D" w:rsidRPr="00FA6C0D" w:rsidTr="00FA6C0D">
        <w:trPr>
          <w:trHeight w:val="465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115 566,93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53 221,23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6D" w:rsidRPr="00FA6C0D" w:rsidTr="00FA6C0D">
        <w:trPr>
          <w:trHeight w:val="81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6D" w:rsidRPr="00FA6C0D" w:rsidTr="00FA6C0D">
        <w:trPr>
          <w:trHeight w:val="405"/>
        </w:trPr>
        <w:tc>
          <w:tcPr>
            <w:tcW w:w="296" w:type="pct"/>
            <w:vMerge w:val="restar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94 722,47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79 197,50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295" w:type="pct"/>
            <w:gridSpan w:val="2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Заключено Сог</w:t>
            </w:r>
            <w:r w:rsidR="00FA6C0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лашение № 4 от 09.02.2022 с МП «ЖЭК-3»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сумму </w:t>
            </w:r>
            <w:r w:rsidR="006E7A5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94 722,47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Перечисление субсидий производится на основании фактически выполненных работ. </w:t>
            </w: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32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2 501,50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2 501,50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868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92 220,97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76 696,00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91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832"/>
        </w:trPr>
        <w:tc>
          <w:tcPr>
            <w:tcW w:w="296" w:type="pct"/>
            <w:vMerge w:val="restar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954" w:type="pct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 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95" w:type="pct"/>
            <w:gridSpan w:val="2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Разработка проектно-сметной документации на капитальный ремонт (замена) объекта: «Две скважины с </w:t>
            </w:r>
            <w:proofErr w:type="spellStart"/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надскважинными</w:t>
            </w:r>
            <w:proofErr w:type="spellEnd"/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сооружениями на водозаборе </w:t>
            </w:r>
            <w:proofErr w:type="gramStart"/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Троица». Работы выполнены. Документация выдана подрядной организации для прохождения гос.</w:t>
            </w:r>
            <w:r w:rsidR="00C65824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экспертизы. Планируемый срок получения заключения 4 квартал 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 года.                                                                                                                                                                                                    2) Выполнение работ</w:t>
            </w:r>
            <w:r w:rsidR="006E7A5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разработке проектно-сметной </w:t>
            </w:r>
            <w:r w:rsidR="0095694A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документации: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- Обследование технического состояния металлической дымовой трубы и строительных конструкций здания котельной «Отопительная», с. Елизарово, ул. Никифорова, 9. Работы выполнены.                                                                                                                                       - Капитальный ремонт котельной «</w:t>
            </w:r>
            <w:proofErr w:type="gramStart"/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п.</w:t>
            </w:r>
            <w:r w:rsidR="00C65824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694A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Красноленинский</w:t>
            </w:r>
            <w:proofErr w:type="spellEnd"/>
            <w:r w:rsidR="0095694A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Обская, 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19а. Работы выполнены.                                                                            - Капитальный ремонт котельной «Отопительная», расположенной по адресу: ХМАО-Югра, Ханты-Мансийский район, с. Елизарово, ул. Никифорова, 9. Инженерно-геодезические и инженерно-геологические изыскания). Работы выполнены.                                                                                                                                                               - Капитальный ремонт котельной «Тепличная», расположенной по адресу: ХМАО-Югра, Ханты-Мансийский район, п. </w:t>
            </w:r>
            <w:proofErr w:type="spellStart"/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Поспелова, 14. Инженерно-геодезические и инжене</w:t>
            </w:r>
            <w:r w:rsidR="006E7A5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рно-геологические </w:t>
            </w:r>
            <w:r w:rsidR="0095694A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изыскания)  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- Капитальный ремонт котельной «Тепличная», расположенной по адресу: ХМАО-Югра, Ханты-Мансийский район, п. </w:t>
            </w:r>
            <w:proofErr w:type="spellStart"/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Горноправдинск</w:t>
            </w:r>
            <w:proofErr w:type="spellEnd"/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Поспелова, 14. </w:t>
            </w:r>
            <w:proofErr w:type="gramStart"/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</w:t>
            </w:r>
            <w:r w:rsidR="006E7A5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льный ремонт здания </w:t>
            </w:r>
            <w:r w:rsidR="0095694A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котельной)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- Капитальный ремонт котельной «Тепличная», расположенной по адресу:</w:t>
            </w:r>
            <w:proofErr w:type="gramEnd"/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ХМАО-Югра, Ханты-Мансийский район, п. </w:t>
            </w:r>
            <w:proofErr w:type="spellStart"/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Поспелова, 14. </w:t>
            </w:r>
            <w:proofErr w:type="gramStart"/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оборудования)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2A6D73" w:rsidRPr="00FA6C0D" w:rsidTr="00FA6C0D">
        <w:trPr>
          <w:trHeight w:val="97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81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38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57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81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73"/>
        </w:trPr>
        <w:tc>
          <w:tcPr>
            <w:tcW w:w="296" w:type="pct"/>
            <w:vMerge w:val="restar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1.2.3.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  <w:hideMark/>
          </w:tcPr>
          <w:p w:rsidR="00B87269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КОС </w:t>
            </w:r>
          </w:p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Кирпичный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1 274,79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 </w:t>
            </w:r>
            <w:r w:rsidR="00964E2C" w:rsidRPr="00FA6C0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22.04.2022 года на сумму </w:t>
            </w:r>
            <w:r w:rsidR="00C65824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97 980,1 тыс. рублей. Выполнение 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планируется в 2023 году.</w:t>
            </w:r>
          </w:p>
        </w:tc>
      </w:tr>
      <w:tr w:rsidR="002A6D73" w:rsidRPr="00FA6C0D" w:rsidTr="00FA6C0D">
        <w:trPr>
          <w:trHeight w:val="15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37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86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1 274,79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23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16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36"/>
        </w:trPr>
        <w:tc>
          <w:tcPr>
            <w:tcW w:w="296" w:type="pct"/>
            <w:vMerge w:val="restar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подводящего газопровода </w:t>
            </w:r>
            <w:proofErr w:type="gramStart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Тюли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Готовится пакет документов для размещения муниципального заказа в октябре 2022 года.</w:t>
            </w:r>
          </w:p>
        </w:tc>
      </w:tr>
      <w:tr w:rsidR="002A6D73" w:rsidRPr="00FA6C0D" w:rsidTr="00FA6C0D">
        <w:trPr>
          <w:trHeight w:val="139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14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8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7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77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85"/>
        </w:trPr>
        <w:tc>
          <w:tcPr>
            <w:tcW w:w="296" w:type="pct"/>
            <w:vMerge w:val="restar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954" w:type="pct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водоснабжения в п. Кедровый (ПИР, СМР)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6 530,03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Торги от 22.08.2022 не состоялись, ни </w:t>
            </w:r>
            <w:proofErr w:type="gramStart"/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подано</w:t>
            </w:r>
            <w:proofErr w:type="gramEnd"/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 одной заявки. Планируется повторное размещение муниципального заказа в октябре 2022 года.</w:t>
            </w:r>
          </w:p>
        </w:tc>
      </w:tr>
      <w:tr w:rsidR="002A6D73" w:rsidRPr="00FA6C0D" w:rsidTr="00FA6C0D">
        <w:trPr>
          <w:trHeight w:val="292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23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89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6 530,03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94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74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52"/>
        </w:trPr>
        <w:tc>
          <w:tcPr>
            <w:tcW w:w="296" w:type="pct"/>
            <w:vMerge w:val="restar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954" w:type="pct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95" w:type="pct"/>
            <w:gridSpan w:val="2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ПСД разработана. Стоимость выполнения СМР составляет 26 064,51 тыс.</w:t>
            </w:r>
            <w:r w:rsidR="00C65824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рублей. Для выполнения работ недостаточно средств. </w:t>
            </w:r>
          </w:p>
        </w:tc>
      </w:tr>
      <w:tr w:rsidR="002A6D73" w:rsidRPr="00FA6C0D" w:rsidTr="00FA6C0D">
        <w:trPr>
          <w:trHeight w:val="114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12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1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11 200,40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1 200,40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393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75"/>
        </w:trPr>
        <w:tc>
          <w:tcPr>
            <w:tcW w:w="296" w:type="pct"/>
            <w:vMerge w:val="restar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954" w:type="pct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4 374,76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торгов от 27.09.2022 определен победитель. Муниципальный контракт находится  на стадии подписания.</w:t>
            </w: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83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3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4 374,76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31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80"/>
        </w:trPr>
        <w:tc>
          <w:tcPr>
            <w:tcW w:w="296" w:type="pct"/>
            <w:vMerge w:val="restar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954" w:type="pct"/>
            <w:vMerge w:val="restart"/>
            <w:shd w:val="clear" w:color="000000" w:fill="FFFFFF"/>
            <w:vAlign w:val="center"/>
            <w:hideMark/>
          </w:tcPr>
          <w:p w:rsidR="00B87269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водопровода </w:t>
            </w:r>
            <w:proofErr w:type="gramStart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Елизарово (ПИР, СМР)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5 582,86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 w:val="restart"/>
            <w:shd w:val="clear" w:color="000000" w:fill="FFFFFF"/>
            <w:vAlign w:val="center"/>
            <w:hideMark/>
          </w:tcPr>
          <w:p w:rsidR="0025676D" w:rsidRPr="00FA6C0D" w:rsidRDefault="00BA0B93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 от 22.08.2022 не состоялись. Планируется повторное размещение муниципального заказа в октябре 2022 года.</w:t>
            </w:r>
            <w:r w:rsidR="008B697F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D73" w:rsidRPr="00FA6C0D" w:rsidTr="00FA6C0D">
        <w:trPr>
          <w:trHeight w:val="129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9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26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5 582,86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3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24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46"/>
        </w:trPr>
        <w:tc>
          <w:tcPr>
            <w:tcW w:w="296" w:type="pct"/>
            <w:vMerge w:val="restar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954" w:type="pct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Водоочистные сооружения в здании школы с группами для детей дошкольного возраста д. Ярки (ПИР, </w:t>
            </w: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СМР)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256,88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 w:val="restart"/>
            <w:shd w:val="clear" w:color="000000" w:fill="FFFFFF"/>
            <w:vAlign w:val="center"/>
            <w:hideMark/>
          </w:tcPr>
          <w:p w:rsidR="0025676D" w:rsidRPr="00FA6C0D" w:rsidRDefault="00177D6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Подготовлено техническое задание</w:t>
            </w:r>
            <w:r w:rsidR="0025676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Готовится пакет документов для размещения муниципального заказа в ноябре 2022 года.</w:t>
            </w:r>
          </w:p>
        </w:tc>
      </w:tr>
      <w:tr w:rsidR="002A6D73" w:rsidRPr="00FA6C0D" w:rsidTr="00FA6C0D">
        <w:trPr>
          <w:trHeight w:val="277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256,88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74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 w:val="restar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1.2.10.</w:t>
            </w:r>
          </w:p>
        </w:tc>
        <w:tc>
          <w:tcPr>
            <w:tcW w:w="954" w:type="pct"/>
            <w:vMerge w:val="restart"/>
            <w:shd w:val="clear" w:color="000000" w:fill="FFFFFF"/>
            <w:vAlign w:val="center"/>
            <w:hideMark/>
          </w:tcPr>
          <w:p w:rsidR="0025676D" w:rsidRPr="00FA6C0D" w:rsidRDefault="00FA6C0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МП «ЖЭК</w:t>
            </w:r>
            <w:r w:rsidR="0025676D"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5676D"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капитальных вложений в объекты капитального строительст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муниципальной собственности «</w:t>
            </w:r>
            <w:r w:rsidR="0025676D"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сетей водоснабжения с. </w:t>
            </w:r>
            <w:proofErr w:type="spellStart"/>
            <w:r w:rsidR="0025676D"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5676D"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Лесная, ул. Кедровая, пер. Северный) (ПИР,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676D"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СМР)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16 274,12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8 137,06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5" w:type="pct"/>
            <w:gridSpan w:val="2"/>
            <w:vMerge w:val="restart"/>
            <w:shd w:val="clear" w:color="000000" w:fill="FFFFFF"/>
            <w:vAlign w:val="center"/>
            <w:hideMark/>
          </w:tcPr>
          <w:p w:rsidR="009A0881" w:rsidRPr="00FA6C0D" w:rsidRDefault="0025676D" w:rsidP="00896FF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Заключено Сог</w:t>
            </w:r>
            <w:r w:rsidR="00FA6C0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лашение № 7 от 26.05.2022 с МП «ЖЭК-3»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сумму 16 274,12 тыс. рублей. Перечисление субсидий производится на основании фактически выполненных работ.</w:t>
            </w:r>
            <w:r w:rsidR="009A0881" w:rsidRPr="00FA6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881" w:rsidRPr="00FA6C0D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– декабрь 2022 года;</w:t>
            </w:r>
          </w:p>
          <w:p w:rsidR="0025676D" w:rsidRPr="00FA6C0D" w:rsidRDefault="009A0881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676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9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16 274,12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8 137,06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81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 w:val="restar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1.2.11.</w:t>
            </w:r>
          </w:p>
        </w:tc>
        <w:tc>
          <w:tcPr>
            <w:tcW w:w="954" w:type="pct"/>
            <w:vMerge w:val="restart"/>
            <w:shd w:val="clear" w:color="000000" w:fill="FFFFFF"/>
            <w:vAlign w:val="center"/>
            <w:hideMark/>
          </w:tcPr>
          <w:p w:rsidR="0025676D" w:rsidRPr="00FA6C0D" w:rsidRDefault="00FA6C0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 ГРС «</w:t>
            </w:r>
            <w:r w:rsidR="0025676D"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</w:t>
            </w:r>
            <w:r w:rsidR="0025676D"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 Шапша, д. Ярки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3 621,33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 </w:t>
            </w:r>
            <w:r w:rsidR="00D20214" w:rsidRPr="00FA6C0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22.08.2022 на сумму 3 325,0 тыс. рублей. Срок исполнения </w:t>
            </w:r>
            <w:r w:rsidR="00D20214" w:rsidRPr="00FA6C0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24.12.2022</w:t>
            </w: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5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59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3 621,33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9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50"/>
        </w:trPr>
        <w:tc>
          <w:tcPr>
            <w:tcW w:w="296" w:type="pct"/>
            <w:vMerge w:val="restar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1.2.12.</w:t>
            </w:r>
          </w:p>
        </w:tc>
        <w:tc>
          <w:tcPr>
            <w:tcW w:w="954" w:type="pct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микрор</w:t>
            </w:r>
            <w:r w:rsid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 индивидуальной застройки «</w:t>
            </w:r>
            <w:proofErr w:type="spellStart"/>
            <w:r w:rsid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Кайгарка</w:t>
            </w:r>
            <w:proofErr w:type="spellEnd"/>
            <w:r w:rsid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87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="00B87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="00B87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20 314,80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 w:val="restart"/>
            <w:shd w:val="clear" w:color="000000" w:fill="FFFFFF"/>
            <w:vAlign w:val="center"/>
            <w:hideMark/>
          </w:tcPr>
          <w:p w:rsidR="0025676D" w:rsidRPr="00FA6C0D" w:rsidRDefault="00FC6637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Выполнены работы по разработке проектно-сметной документации на сумму 600,0 тыс. рублей. Получено положительное заключение.  Стоимость выполнения строительно-монтажных работ составляет 38 124,22 тыс. рублей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5676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выполнения работ недостаточно </w:t>
            </w:r>
            <w:r w:rsidR="0025676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средств. </w:t>
            </w:r>
          </w:p>
        </w:tc>
      </w:tr>
      <w:tr w:rsidR="002A6D73" w:rsidRPr="00FA6C0D" w:rsidTr="00FA6C0D">
        <w:trPr>
          <w:trHeight w:val="153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6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38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19 714,80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49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сельских </w:t>
            </w: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58"/>
        </w:trPr>
        <w:tc>
          <w:tcPr>
            <w:tcW w:w="296" w:type="pct"/>
            <w:vMerge w:val="restar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1.2.13.</w:t>
            </w:r>
          </w:p>
        </w:tc>
        <w:tc>
          <w:tcPr>
            <w:tcW w:w="954" w:type="pct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(кольцевание) сетей водоснабжения по ул. Северная, пер. Восточный (с установкой пожарных гидрантов) в д. Шапша (ПИР)</w:t>
            </w:r>
            <w:proofErr w:type="gramEnd"/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Подрядной организацией нарушены с</w:t>
            </w:r>
            <w:r w:rsidR="00C65824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роки выполнения работ. Ведется 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претензионная работа. Выполнение</w:t>
            </w:r>
            <w:r w:rsidR="00C65824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планируется в 4 квартале 2022 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года. Документация проходит проверку сметной стоимости.</w:t>
            </w: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5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6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306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30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66"/>
        </w:trPr>
        <w:tc>
          <w:tcPr>
            <w:tcW w:w="296" w:type="pct"/>
            <w:vMerge w:val="restar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1.2.14.</w:t>
            </w:r>
          </w:p>
        </w:tc>
        <w:tc>
          <w:tcPr>
            <w:tcW w:w="954" w:type="pct"/>
            <w:vMerge w:val="restart"/>
            <w:shd w:val="clear" w:color="000000" w:fill="FFFFFF"/>
            <w:vAlign w:val="center"/>
            <w:hideMark/>
          </w:tcPr>
          <w:p w:rsidR="00B87269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КОС </w:t>
            </w:r>
            <w:proofErr w:type="gramStart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Батово</w:t>
            </w:r>
            <w:proofErr w:type="spellEnd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(ПИР, СМР) 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1 610,09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Подрядной организацией нарушен срок исполнения контракта.  Готовится документация для расторжения муниципального контракта в одностороннем порядке.  </w:t>
            </w: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6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31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1 610,09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 w:val="restar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1.2.15.</w:t>
            </w:r>
          </w:p>
        </w:tc>
        <w:tc>
          <w:tcPr>
            <w:tcW w:w="954" w:type="pct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района. 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257,70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95" w:type="pct"/>
            <w:gridSpan w:val="2"/>
            <w:vMerge w:val="restart"/>
            <w:shd w:val="clear" w:color="000000" w:fill="FFFFFF"/>
            <w:vAlign w:val="center"/>
            <w:hideMark/>
          </w:tcPr>
          <w:p w:rsidR="0039014E" w:rsidRPr="00FA6C0D" w:rsidRDefault="0039014E" w:rsidP="00896FF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выполнены в полном объеме, окончательный расчет будет осуществлен после предоставления исполнительной документации.</w:t>
            </w:r>
          </w:p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5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257,70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81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98"/>
        </w:trPr>
        <w:tc>
          <w:tcPr>
            <w:tcW w:w="296" w:type="pct"/>
            <w:vMerge w:val="restar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1.2.16.</w:t>
            </w:r>
          </w:p>
        </w:tc>
        <w:tc>
          <w:tcPr>
            <w:tcW w:w="954" w:type="pct"/>
            <w:vMerge w:val="restart"/>
            <w:shd w:val="clear" w:color="000000" w:fill="FFFFFF"/>
            <w:vAlign w:val="center"/>
            <w:hideMark/>
          </w:tcPr>
          <w:p w:rsid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водопроводного колодца с устройством </w:t>
            </w: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пожарного гидранта по ул. </w:t>
            </w:r>
            <w:proofErr w:type="gramStart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</w:t>
            </w:r>
            <w:proofErr w:type="gramEnd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дома №20 </w:t>
            </w:r>
          </w:p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 Оплата планируется в ноябре 2022 года.</w:t>
            </w:r>
          </w:p>
        </w:tc>
      </w:tr>
      <w:tr w:rsidR="002A6D73" w:rsidRPr="00FA6C0D" w:rsidTr="00FA6C0D">
        <w:trPr>
          <w:trHeight w:val="87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6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28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373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98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 w:val="restar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1.2.17.</w:t>
            </w:r>
          </w:p>
        </w:tc>
        <w:tc>
          <w:tcPr>
            <w:tcW w:w="954" w:type="pct"/>
            <w:vMerge w:val="restart"/>
            <w:shd w:val="clear" w:color="000000" w:fill="FFFFFF"/>
            <w:vAlign w:val="center"/>
            <w:hideMark/>
          </w:tcPr>
          <w:p w:rsidR="0025676D" w:rsidRPr="00FA6C0D" w:rsidRDefault="00FA6C0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МП «ЖЭК-3»</w:t>
            </w:r>
            <w:r w:rsidR="0025676D"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капитальных вложений в объекты капитального строительств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муниципальной собственности  «</w:t>
            </w:r>
            <w:r w:rsidR="0025676D"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полиэтиленового водопровода с водозаборными  колонками в п. Сибирский от ВОС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школы-сада»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13 308,82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6 579,07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295" w:type="pct"/>
            <w:gridSpan w:val="2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Заключено Соглашение № 6 от 23.03.2022 с М</w:t>
            </w:r>
            <w:r w:rsidR="00FA6C0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«ЖЭК-3»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сумму 13 308,82 тыс. рублей. Перечисление субсидий производится на основании фактически выполненных работ.  Завершение работ планируется в ноябре 2022.</w:t>
            </w: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6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13 308,82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6 579,07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81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 w:val="restar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1.2.18.</w:t>
            </w:r>
          </w:p>
        </w:tc>
        <w:tc>
          <w:tcPr>
            <w:tcW w:w="954" w:type="pct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Подводящий газопровод к п. </w:t>
            </w:r>
            <w:proofErr w:type="spellStart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Горноаправдинск</w:t>
            </w:r>
            <w:proofErr w:type="spellEnd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Резервная ветка (ПСД, СМР) 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22 645,20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выполнены. В настоящее время идет приемка выполненных работ. Оплата планируется в октябре. По остатку средств направлено предложение в </w:t>
            </w:r>
            <w:proofErr w:type="spellStart"/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Деппромышленности</w:t>
            </w:r>
            <w:proofErr w:type="spellEnd"/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Югры для внесения изменений в соглашение о переносе средств на другое мероприятие</w:t>
            </w: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2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27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22 645,20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27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510"/>
        </w:trPr>
        <w:tc>
          <w:tcPr>
            <w:tcW w:w="296" w:type="pct"/>
            <w:vMerge w:val="restar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1.2.19.</w:t>
            </w:r>
          </w:p>
        </w:tc>
        <w:tc>
          <w:tcPr>
            <w:tcW w:w="954" w:type="pct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</w:t>
            </w: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локальных очистных сооружений с 1300 м3/</w:t>
            </w:r>
            <w:proofErr w:type="spellStart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2000 м3/</w:t>
            </w:r>
            <w:proofErr w:type="spellStart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2-ой этап п. </w:t>
            </w:r>
            <w:proofErr w:type="spellStart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46 127,11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36 217,62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295" w:type="pct"/>
            <w:gridSpan w:val="2"/>
            <w:vMerge w:val="restart"/>
            <w:shd w:val="clear" w:color="000000" w:fill="FFFFFF"/>
            <w:vAlign w:val="center"/>
            <w:hideMark/>
          </w:tcPr>
          <w:p w:rsidR="0025676D" w:rsidRPr="00FA6C0D" w:rsidRDefault="00FE2496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 </w:t>
            </w: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A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676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24.07.2020 г. на сумму 286 903,9 тыс. рублей. В 2020 году выполнены работы на сумму 31 837 862,5 </w:t>
            </w:r>
            <w:proofErr w:type="spellStart"/>
            <w:r w:rsidR="0025676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25676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2021 году на сумму 209 275 644,94 руб. </w:t>
            </w:r>
            <w:r w:rsidRPr="00FA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настоящее время готовность объекта составляет 90%. На объекте ведутся пуско-наладочные работы, завершение которых планируется в 4 квартале 2022 года</w:t>
            </w:r>
            <w:r w:rsidR="00B83EA3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2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52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9 090,51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54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27 127,11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27 127,11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81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73"/>
        </w:trPr>
        <w:tc>
          <w:tcPr>
            <w:tcW w:w="296" w:type="pct"/>
            <w:vMerge w:val="restar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1.2.20.</w:t>
            </w:r>
          </w:p>
        </w:tc>
        <w:tc>
          <w:tcPr>
            <w:tcW w:w="954" w:type="pct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сетей холодного водоснабжения по ул. </w:t>
            </w:r>
            <w:proofErr w:type="gramStart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Торговый 1,2, пер. Северный п. Выкатной 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17 632,73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15 410,93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295" w:type="pct"/>
            <w:gridSpan w:val="2"/>
            <w:vMerge w:val="restart"/>
            <w:shd w:val="clear" w:color="000000" w:fill="FFFFFF"/>
            <w:vAlign w:val="center"/>
            <w:hideMark/>
          </w:tcPr>
          <w:p w:rsidR="0025676D" w:rsidRPr="00FA6C0D" w:rsidRDefault="00B83EA3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 </w:t>
            </w: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  <w:r w:rsidR="0025676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29.12.2021 г. на сумму 17 632 732,46 рублей. Завершение работ планируется в 4 квартале 2022 года. </w:t>
            </w: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5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17 632,73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15 410,93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 w:val="restar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1.2.21.</w:t>
            </w:r>
          </w:p>
        </w:tc>
        <w:tc>
          <w:tcPr>
            <w:tcW w:w="954" w:type="pct"/>
            <w:vMerge w:val="restart"/>
            <w:shd w:val="clear" w:color="000000" w:fill="FFFFFF"/>
            <w:vAlign w:val="center"/>
            <w:hideMark/>
          </w:tcPr>
          <w:p w:rsidR="00FA6C0D" w:rsidRDefault="00FA6C0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МП «ЖЭК-3»</w:t>
            </w:r>
            <w:r w:rsidR="0025676D"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капитальных вложений в объекты капитального строительст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муниципальной собственности «</w:t>
            </w:r>
            <w:r w:rsidR="0025676D"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централ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ьного водоснабжения </w:t>
            </w:r>
          </w:p>
          <w:p w:rsidR="0025676D" w:rsidRPr="00FA6C0D" w:rsidRDefault="00FA6C0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6 699,36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6 129,52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95" w:type="pct"/>
            <w:gridSpan w:val="2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выполняются по адресу: п. Выкатной, ул. </w:t>
            </w:r>
            <w:proofErr w:type="gramStart"/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Таёжная</w:t>
            </w:r>
            <w:proofErr w:type="gramEnd"/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Завершение работ планируется в 4 квартале 2022 г.</w:t>
            </w: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51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3 225,79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3 225,80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3 473,57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2 903,72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313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 w:val="restar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1.2.22.</w:t>
            </w:r>
          </w:p>
        </w:tc>
        <w:tc>
          <w:tcPr>
            <w:tcW w:w="954" w:type="pct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сетей водоснабжения д. </w:t>
            </w:r>
            <w:proofErr w:type="spellStart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Ягурьях</w:t>
            </w:r>
            <w:proofErr w:type="spellEnd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(ПИР,</w:t>
            </w:r>
            <w:r w:rsidR="00B87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СМР) 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464,30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 w:val="restart"/>
            <w:shd w:val="clear" w:color="000000" w:fill="FFFFFF"/>
            <w:vAlign w:val="center"/>
            <w:hideMark/>
          </w:tcPr>
          <w:p w:rsidR="0025676D" w:rsidRPr="00FA6C0D" w:rsidRDefault="00B44EA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Проектно-сметная документация разработана. </w:t>
            </w:r>
            <w:r w:rsidR="0025676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  <w:r w:rsidR="0025676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работ составляет 13 320,01 тыс.</w:t>
            </w:r>
            <w:r w:rsidR="004B6477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676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рублей. Для выполнения работ недостаточно средств. </w:t>
            </w:r>
          </w:p>
        </w:tc>
      </w:tr>
      <w:tr w:rsidR="002A6D73" w:rsidRPr="00FA6C0D" w:rsidTr="00FA6C0D">
        <w:trPr>
          <w:trHeight w:val="74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5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464,30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 w:val="restar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мероприятие. Аварийно-технический запас 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2 739,23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592,15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295" w:type="pct"/>
            <w:gridSpan w:val="2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82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71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2 739,23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592,15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318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326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36"/>
        </w:trPr>
        <w:tc>
          <w:tcPr>
            <w:tcW w:w="296" w:type="pct"/>
            <w:vMerge w:val="restar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2 739,23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592,15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295" w:type="pct"/>
            <w:gridSpan w:val="2"/>
            <w:vMerge w:val="restart"/>
            <w:shd w:val="clear" w:color="auto" w:fill="auto"/>
            <w:vAlign w:val="center"/>
            <w:hideMark/>
          </w:tcPr>
          <w:p w:rsidR="0025676D" w:rsidRPr="00FA6C0D" w:rsidRDefault="00A957C3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Заключены муниципальные контракты на общую сумму 1 520,5 тыс. рублей на приобретение насосов. Исполнение составило 592,1 тыс. рублей. 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материалов – ноябрь 2022 года, оплата будет произведена в декабре 2022 года.</w:t>
            </w:r>
          </w:p>
        </w:tc>
      </w:tr>
      <w:tr w:rsidR="002A6D73" w:rsidRPr="00FA6C0D" w:rsidTr="00FA6C0D">
        <w:trPr>
          <w:trHeight w:val="126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5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2 739,23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592,15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86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80"/>
        </w:trPr>
        <w:tc>
          <w:tcPr>
            <w:tcW w:w="29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5EF" w:rsidRPr="00FA6C0D" w:rsidTr="00FA6C0D">
        <w:trPr>
          <w:trHeight w:val="7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B872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мероприятие. Расходы на обеспечение исполнения муниципальных функций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88 909,97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57 675,33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64,9</w:t>
            </w:r>
          </w:p>
        </w:tc>
        <w:tc>
          <w:tcPr>
            <w:tcW w:w="1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5EF" w:rsidRPr="00FA6C0D" w:rsidTr="00FA6C0D">
        <w:trPr>
          <w:trHeight w:val="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5EF" w:rsidRPr="00FA6C0D" w:rsidTr="00FA6C0D">
        <w:trPr>
          <w:trHeight w:val="296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5EF" w:rsidRPr="00FA6C0D" w:rsidTr="00FA6C0D">
        <w:trPr>
          <w:trHeight w:val="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88 909,97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57 675,33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64,9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5EF" w:rsidRPr="00FA6C0D" w:rsidTr="00FA6C0D">
        <w:trPr>
          <w:trHeight w:val="40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привлеченные средства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5EF" w:rsidRPr="00FA6C0D" w:rsidTr="00FA6C0D">
        <w:trPr>
          <w:trHeight w:val="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сельских </w:t>
            </w: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поселений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5EF" w:rsidRPr="00FA6C0D" w:rsidTr="00FA6C0D">
        <w:trPr>
          <w:trHeight w:val="153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Содержание департамента строительства, архитектуры и ЖКХ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43 421,11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28 740,43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5EF" w:rsidRPr="00FA6C0D" w:rsidTr="00FA6C0D">
        <w:trPr>
          <w:trHeight w:val="154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6FF" w:rsidRPr="00FA6C0D" w:rsidTr="00FA6C0D">
        <w:trPr>
          <w:trHeight w:val="43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6FF" w:rsidRPr="00FA6C0D" w:rsidTr="00FA6C0D">
        <w:trPr>
          <w:trHeight w:val="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43 421,11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28 740,43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6FF" w:rsidRPr="00FA6C0D" w:rsidTr="00FA6C0D">
        <w:trPr>
          <w:trHeight w:val="40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6FF" w:rsidRPr="00FA6C0D" w:rsidTr="00FA6C0D">
        <w:trPr>
          <w:trHeight w:val="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5EF" w:rsidRPr="00FA6C0D" w:rsidTr="00FA6C0D">
        <w:trPr>
          <w:trHeight w:val="131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Содержание муниц</w:t>
            </w:r>
            <w:r w:rsidR="00B87269">
              <w:rPr>
                <w:rFonts w:ascii="Times New Roman" w:hAnsi="Times New Roman" w:cs="Times New Roman"/>
                <w:sz w:val="24"/>
                <w:szCs w:val="24"/>
              </w:rPr>
              <w:t>ипального казенного учреждения «</w:t>
            </w: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Управление капит</w:t>
            </w:r>
            <w:r w:rsidR="00B87269">
              <w:rPr>
                <w:rFonts w:ascii="Times New Roman" w:hAnsi="Times New Roman" w:cs="Times New Roman"/>
                <w:sz w:val="24"/>
                <w:szCs w:val="24"/>
              </w:rPr>
              <w:t>ального строительства и ремонта»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45 488,86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28 934,90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6FF" w:rsidRPr="00FA6C0D" w:rsidTr="00FA6C0D">
        <w:trPr>
          <w:trHeight w:val="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6FF" w:rsidRPr="00FA6C0D" w:rsidTr="00FA6C0D">
        <w:trPr>
          <w:trHeight w:val="49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6FF" w:rsidRPr="00FA6C0D" w:rsidTr="00FA6C0D">
        <w:trPr>
          <w:trHeight w:val="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45 488,86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28 934,90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6FF" w:rsidRPr="00FA6C0D" w:rsidTr="00FA6C0D">
        <w:trPr>
          <w:trHeight w:val="122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EF" w:rsidRPr="00FA6C0D" w:rsidRDefault="007805E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мероприятие.                                  Приобретение спецтехники на услови</w:t>
            </w:r>
            <w:r w:rsidR="00B8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ях финансовой аренды (лизинга)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31 436,50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2 286,96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31 436,50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2 286,96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29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87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спецтехники для нужд коммунального хозяйства  (лизинг)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31 436,50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2 286,96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405637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Заключены муниципальные контракты на сумму 79 393,2 тыс. рублей. </w:t>
            </w:r>
            <w:r w:rsidR="0025676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Лизинговые платежи осуществляются в соответствии с графиком платежей.</w:t>
            </w:r>
          </w:p>
        </w:tc>
      </w:tr>
      <w:tr w:rsidR="002A6D73" w:rsidRPr="00FA6C0D" w:rsidTr="00FA6C0D">
        <w:trPr>
          <w:trHeight w:val="136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6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31 436,50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2 286,96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31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6D" w:rsidRPr="00FA6C0D" w:rsidTr="00FA6C0D">
        <w:trPr>
          <w:trHeight w:val="28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2. Создание условий в населенных пунктах района для оказания бытовых услуг</w:t>
            </w:r>
          </w:p>
        </w:tc>
      </w:tr>
      <w:tr w:rsidR="002A6D73" w:rsidRPr="00FA6C0D" w:rsidTr="00FA6C0D">
        <w:trPr>
          <w:trHeight w:val="143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мероприятие. Повышение качества бытового обслуживания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17 320,00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6D73" w:rsidRPr="00FA6C0D" w:rsidTr="00FA6C0D">
        <w:trPr>
          <w:trHeight w:val="138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17 320,00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74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17 320,00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FA" w:rsidRPr="00FA6C0D" w:rsidRDefault="007A2DFA" w:rsidP="00896FF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Заключено Соглашение № 01 от 19.01.2022 с МП </w:t>
            </w:r>
            <w:r w:rsidR="00FA6C0D" w:rsidRPr="00FA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A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ЖЭК-3</w:t>
            </w:r>
            <w:r w:rsidR="00FA6C0D" w:rsidRPr="00FA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A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сумму 20 000,0 тыс. рублей.  Исполнение составило 17 320,0 тыс. рублей или 86,6 % от плана.</w:t>
            </w:r>
          </w:p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носит заявительный характер.</w:t>
            </w:r>
          </w:p>
        </w:tc>
      </w:tr>
      <w:tr w:rsidR="002A6D73" w:rsidRPr="00FA6C0D" w:rsidTr="00FA6C0D">
        <w:trPr>
          <w:trHeight w:val="136"/>
        </w:trPr>
        <w:tc>
          <w:tcPr>
            <w:tcW w:w="296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26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17 320,00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65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6D" w:rsidRPr="00FA6C0D" w:rsidTr="00FA6C0D">
        <w:trPr>
          <w:trHeight w:val="40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2A6D73" w:rsidRPr="00FA6C0D" w:rsidTr="00FA6C0D">
        <w:trPr>
          <w:trHeight w:val="162"/>
        </w:trPr>
        <w:tc>
          <w:tcPr>
            <w:tcW w:w="296" w:type="pct"/>
            <w:vMerge w:val="restar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мероприятие. Повышение у</w:t>
            </w:r>
            <w:r w:rsidR="00B87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ровня благосостояния населения 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43 112,55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8 349,78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95" w:type="pct"/>
            <w:gridSpan w:val="2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56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16 040,80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8 349,78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27 071,75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61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73"/>
        </w:trPr>
        <w:tc>
          <w:tcPr>
            <w:tcW w:w="296" w:type="pct"/>
            <w:vMerge w:val="restar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954" w:type="pct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16 040,80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8 349,78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95" w:type="pct"/>
            <w:gridSpan w:val="2"/>
            <w:vMerge w:val="restart"/>
            <w:shd w:val="clear" w:color="000000" w:fill="FFFFFF"/>
            <w:vAlign w:val="center"/>
            <w:hideMark/>
          </w:tcPr>
          <w:p w:rsidR="0025676D" w:rsidRPr="00FA6C0D" w:rsidRDefault="00595A30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 д</w:t>
            </w:r>
            <w:r w:rsidR="00B8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оговор №3 от 28.02.2022 с ООО «ЦОТ»</w:t>
            </w:r>
            <w:r w:rsidRPr="00FA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сумму 16 028 571,45 рублей. </w:t>
            </w:r>
            <w:r w:rsidR="0025676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Перечисление субсидий производится на основании фактически реализованных объемов.  </w:t>
            </w:r>
          </w:p>
        </w:tc>
      </w:tr>
      <w:tr w:rsidR="002A6D73" w:rsidRPr="00FA6C0D" w:rsidTr="00FA6C0D">
        <w:trPr>
          <w:trHeight w:val="174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51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16 040,80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8 349,78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174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8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 w:val="restar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954" w:type="pct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340,85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Заключено соглашение № 9 от 21.07.22 с МП </w:t>
            </w:r>
            <w:r w:rsidR="00FA6C0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ЖЭК-3</w:t>
            </w:r>
            <w:r w:rsidR="00FA6C0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сумму 340 847,37 рублей.  Предоставление субсидии носит заявительный характер.</w:t>
            </w: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6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340,85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7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27"/>
        </w:trPr>
        <w:tc>
          <w:tcPr>
            <w:tcW w:w="296" w:type="pct"/>
            <w:vMerge w:val="restar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954" w:type="pct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затрат муниципальному предприятию «ЖЭК-3» на содержание площадок временного накопления ТКО </w:t>
            </w:r>
            <w:proofErr w:type="gramStart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24 606,00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Заключено соглашение № 14 от 05.10.22 с МП </w:t>
            </w:r>
            <w:r w:rsidR="00FA6C0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ЖЭК-3</w:t>
            </w:r>
            <w:r w:rsidR="00FA6C0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сумму 24 606,00 тыс. рублей.  Предоставление субсидии носит заявительный характер.</w:t>
            </w:r>
          </w:p>
        </w:tc>
      </w:tr>
      <w:tr w:rsidR="002A6D73" w:rsidRPr="00FA6C0D" w:rsidTr="00FA6C0D">
        <w:trPr>
          <w:trHeight w:val="76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9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4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24 606,00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"/>
        </w:trPr>
        <w:tc>
          <w:tcPr>
            <w:tcW w:w="296" w:type="pct"/>
            <w:vMerge w:val="restar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954" w:type="pct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затрат муниципальному предприятию «ЖЭК-3» на оказание </w:t>
            </w: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недополученных доходов в связи с оказанием коммунальных услуг населению Ханты-Мансийского района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2 124,90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 w:val="restar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бюджете предусмотрены субсидии на основании предоставленных документов, подтверждающих выпадающих </w:t>
            </w: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доходов нереальных к взысканию. Предоставление субсидии носит заявительный характер.</w:t>
            </w: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5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2 124,90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82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76D" w:rsidRPr="00FA6C0D" w:rsidTr="00FA6C0D">
        <w:trPr>
          <w:trHeight w:val="698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2A6D73" w:rsidRPr="00FA6C0D" w:rsidTr="00FA6C0D">
        <w:trPr>
          <w:trHeight w:val="435"/>
        </w:trPr>
        <w:tc>
          <w:tcPr>
            <w:tcW w:w="296" w:type="pct"/>
            <w:vMerge w:val="restar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 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336 070,80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218 754,25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295" w:type="pct"/>
            <w:gridSpan w:val="2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6D73" w:rsidRPr="00FA6C0D" w:rsidTr="00FA6C0D">
        <w:trPr>
          <w:trHeight w:val="54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84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303 309,70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201 471,70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32 761,10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17 282,55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05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87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2209"/>
        </w:trPr>
        <w:tc>
          <w:tcPr>
            <w:tcW w:w="296" w:type="pct"/>
            <w:vMerge w:val="restar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</w:t>
            </w: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78 525,30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43 206,38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95" w:type="pct"/>
            <w:gridSpan w:val="2"/>
            <w:vMerge w:val="restart"/>
            <w:shd w:val="clear" w:color="auto" w:fill="auto"/>
            <w:vAlign w:val="center"/>
            <w:hideMark/>
          </w:tcPr>
          <w:p w:rsidR="0025676D" w:rsidRPr="00FA6C0D" w:rsidRDefault="00E321AE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Заключено</w:t>
            </w:r>
            <w:r w:rsidRPr="00FA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соглаше</w:t>
            </w:r>
            <w:r w:rsidR="00B8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№ 2 от 26.01.2022 с АО «</w:t>
            </w:r>
            <w:r w:rsidRPr="00FA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Юграэнерго</w:t>
            </w:r>
            <w:r w:rsidR="00B8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A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 xml:space="preserve">на сумму 81 902,8 тыс. </w:t>
            </w:r>
            <w:r w:rsidRPr="00FA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рублей.  Перечисление субсидии производится на основании фактически реализованных объемов. Сумма предоставленных субсидий составила 43 206,4 тыс. рублей или 55,0 % от плана.</w:t>
            </w:r>
          </w:p>
        </w:tc>
      </w:tr>
      <w:tr w:rsidR="002A6D73" w:rsidRPr="00FA6C0D" w:rsidTr="00FA6C0D">
        <w:trPr>
          <w:trHeight w:val="76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45 764,20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25 923,83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99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32 761,10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17 282,55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70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870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85"/>
        </w:trPr>
        <w:tc>
          <w:tcPr>
            <w:tcW w:w="296" w:type="pct"/>
            <w:vMerge w:val="restar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257 545,50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175 547,87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295" w:type="pct"/>
            <w:gridSpan w:val="2"/>
            <w:vMerge w:val="restart"/>
            <w:shd w:val="clear" w:color="auto" w:fill="auto"/>
            <w:vAlign w:val="center"/>
            <w:hideMark/>
          </w:tcPr>
          <w:p w:rsidR="0025676D" w:rsidRPr="00FA6C0D" w:rsidRDefault="009167DA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 договор № 4 от 01.03.2022 г. на сумму </w:t>
            </w:r>
            <w:r w:rsidRPr="00FA6C0D">
              <w:rPr>
                <w:rFonts w:ascii="Times New Roman" w:hAnsi="Times New Roman" w:cs="Times New Roman"/>
                <w:sz w:val="24"/>
                <w:szCs w:val="24"/>
              </w:rPr>
              <w:t xml:space="preserve">248 445 257,37 рублей </w:t>
            </w:r>
            <w:r w:rsidR="00B8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АО «Юграэнерго»</w:t>
            </w:r>
            <w:r w:rsidRPr="00FA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Перечисление субсидии производится на основании фактически реализованных объемов. Сумма предоставленных субсидий составила 175 547,9 тыс. рублей или 68,2 % от плана.</w:t>
            </w:r>
            <w:r w:rsidR="0025676D"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D73" w:rsidRPr="00FA6C0D" w:rsidTr="00FA6C0D">
        <w:trPr>
          <w:trHeight w:val="49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9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257 545,50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175 547,87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9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495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D73" w:rsidRPr="00FA6C0D" w:rsidTr="00FA6C0D">
        <w:trPr>
          <w:trHeight w:val="982"/>
        </w:trPr>
        <w:tc>
          <w:tcPr>
            <w:tcW w:w="296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pct"/>
            <w:gridSpan w:val="2"/>
            <w:vMerge/>
            <w:shd w:val="clear" w:color="auto" w:fill="auto"/>
            <w:vAlign w:val="center"/>
            <w:hideMark/>
          </w:tcPr>
          <w:p w:rsidR="0025676D" w:rsidRPr="00FA6C0D" w:rsidRDefault="0025676D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6FF" w:rsidRPr="00FA6C0D" w:rsidTr="00FA6C0D">
        <w:trPr>
          <w:trHeight w:val="7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6C0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820 627,01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459 675,22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56,0</w:t>
            </w:r>
          </w:p>
        </w:tc>
        <w:tc>
          <w:tcPr>
            <w:tcW w:w="129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6FF" w:rsidRPr="00FA6C0D" w:rsidTr="00FA6C0D">
        <w:trPr>
          <w:trHeight w:val="142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6FF" w:rsidRPr="00FA6C0D" w:rsidTr="00FA6C0D">
        <w:trPr>
          <w:trHeight w:val="131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321 852,00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212 322,98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66,0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6FF" w:rsidRPr="00FA6C0D" w:rsidTr="00FA6C0D">
        <w:trPr>
          <w:trHeight w:val="87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383 208,08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194 131,01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50,7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6FF" w:rsidRPr="00FA6C0D" w:rsidTr="00FA6C0D">
        <w:trPr>
          <w:trHeight w:val="333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привлеченные средства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115 566,93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53 221,23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46,1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6FF" w:rsidRPr="00FA6C0D" w:rsidTr="00FA6C0D">
        <w:trPr>
          <w:trHeight w:val="158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C0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95" w:type="pct"/>
            <w:gridSpan w:val="2"/>
            <w:vMerge/>
            <w:vAlign w:val="center"/>
            <w:hideMark/>
          </w:tcPr>
          <w:p w:rsidR="008D66FF" w:rsidRPr="00FA6C0D" w:rsidRDefault="008D66FF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7269" w:rsidRDefault="00B87269" w:rsidP="00896F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7269" w:rsidRDefault="00B87269" w:rsidP="00896F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7269" w:rsidRDefault="00B87269" w:rsidP="00896F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7269" w:rsidRDefault="00B87269" w:rsidP="00896F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7269" w:rsidRDefault="00B87269" w:rsidP="00896F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7269" w:rsidRDefault="00B87269" w:rsidP="00896F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7269" w:rsidRDefault="00B87269" w:rsidP="00896F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7269" w:rsidRDefault="00B87269" w:rsidP="00896F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7269" w:rsidRDefault="00B87269" w:rsidP="00896F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7269" w:rsidRDefault="00B87269" w:rsidP="00896F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7269" w:rsidRDefault="00B87269" w:rsidP="00896F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7269" w:rsidRDefault="00B87269" w:rsidP="00896F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7269" w:rsidRDefault="00B87269" w:rsidP="00896F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7269" w:rsidRDefault="00B87269" w:rsidP="00896F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7269" w:rsidRDefault="00B87269" w:rsidP="00896F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7269" w:rsidRDefault="00B87269" w:rsidP="00896F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7269" w:rsidRDefault="00B87269" w:rsidP="00896F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7269" w:rsidRDefault="00B87269" w:rsidP="00896F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7269" w:rsidRDefault="00B87269" w:rsidP="00896F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7269" w:rsidRDefault="00B87269" w:rsidP="00896F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7269" w:rsidRDefault="00B87269" w:rsidP="00896F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7269" w:rsidRDefault="00B87269" w:rsidP="00896F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7269" w:rsidRDefault="00B87269" w:rsidP="00896F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5737D" w:rsidRDefault="00B87269" w:rsidP="00896F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 2</w:t>
      </w:r>
    </w:p>
    <w:p w:rsidR="00B87269" w:rsidRPr="00B87269" w:rsidRDefault="00B87269" w:rsidP="00B8726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87269">
        <w:rPr>
          <w:rFonts w:ascii="Times New Roman" w:eastAsia="Calibri" w:hAnsi="Times New Roman" w:cs="Times New Roman"/>
          <w:bCs/>
          <w:sz w:val="28"/>
          <w:szCs w:val="28"/>
        </w:rPr>
        <w:t>к информации о ходе реализации муниципальной</w:t>
      </w:r>
    </w:p>
    <w:p w:rsidR="00B87269" w:rsidRPr="00B87269" w:rsidRDefault="00B87269" w:rsidP="00B8726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87269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Ханты-Мансийского района «Развитие и</w:t>
      </w:r>
    </w:p>
    <w:p w:rsidR="00B87269" w:rsidRPr="00B87269" w:rsidRDefault="00B87269" w:rsidP="00B8726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87269">
        <w:rPr>
          <w:rFonts w:ascii="Times New Roman" w:eastAsia="Calibri" w:hAnsi="Times New Roman" w:cs="Times New Roman"/>
          <w:bCs/>
          <w:sz w:val="28"/>
          <w:szCs w:val="28"/>
        </w:rPr>
        <w:t xml:space="preserve"> модернизация жилищно-коммунального комплекса</w:t>
      </w:r>
    </w:p>
    <w:p w:rsidR="00B87269" w:rsidRPr="00B87269" w:rsidRDefault="00B87269" w:rsidP="00B8726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87269">
        <w:rPr>
          <w:rFonts w:ascii="Times New Roman" w:eastAsia="Calibri" w:hAnsi="Times New Roman" w:cs="Times New Roman"/>
          <w:bCs/>
          <w:sz w:val="28"/>
          <w:szCs w:val="28"/>
        </w:rPr>
        <w:t>и повышение энергетической эффективности в Ханты-</w:t>
      </w:r>
    </w:p>
    <w:p w:rsidR="00B87269" w:rsidRPr="00B87269" w:rsidRDefault="00B87269" w:rsidP="00B8726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87269">
        <w:rPr>
          <w:rFonts w:ascii="Times New Roman" w:eastAsia="Calibri" w:hAnsi="Times New Roman" w:cs="Times New Roman"/>
          <w:bCs/>
          <w:sz w:val="28"/>
          <w:szCs w:val="28"/>
        </w:rPr>
        <w:t xml:space="preserve">Мансийском </w:t>
      </w:r>
      <w:proofErr w:type="gramStart"/>
      <w:r w:rsidRPr="00B87269">
        <w:rPr>
          <w:rFonts w:ascii="Times New Roman" w:eastAsia="Calibri" w:hAnsi="Times New Roman" w:cs="Times New Roman"/>
          <w:bCs/>
          <w:sz w:val="28"/>
          <w:szCs w:val="28"/>
        </w:rPr>
        <w:t>районе</w:t>
      </w:r>
      <w:proofErr w:type="gramEnd"/>
      <w:r w:rsidRPr="00B87269">
        <w:rPr>
          <w:rFonts w:ascii="Times New Roman" w:eastAsia="Calibri" w:hAnsi="Times New Roman" w:cs="Times New Roman"/>
          <w:bCs/>
          <w:sz w:val="28"/>
          <w:szCs w:val="28"/>
        </w:rPr>
        <w:t xml:space="preserve"> на 2022 - 2024 годы»</w:t>
      </w:r>
    </w:p>
    <w:p w:rsidR="0025676D" w:rsidRDefault="00B87269" w:rsidP="00B8726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87269">
        <w:rPr>
          <w:rFonts w:ascii="Times New Roman" w:eastAsia="Calibri" w:hAnsi="Times New Roman" w:cs="Times New Roman"/>
          <w:bCs/>
          <w:sz w:val="28"/>
          <w:szCs w:val="28"/>
        </w:rPr>
        <w:t>за 9 месяцев 2022 года</w:t>
      </w:r>
    </w:p>
    <w:p w:rsidR="009F2FCC" w:rsidRPr="0085737D" w:rsidRDefault="009F2FCC" w:rsidP="00896F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5737D" w:rsidRPr="0085737D" w:rsidRDefault="0085737D" w:rsidP="00896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Исполн</w:t>
      </w:r>
      <w:r w:rsidR="006B79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ение целевых показателей за 2022</w:t>
      </w: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</w:t>
      </w:r>
    </w:p>
    <w:p w:rsidR="0085737D" w:rsidRDefault="0085737D" w:rsidP="00896F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716"/>
        <w:gridCol w:w="7897"/>
        <w:gridCol w:w="2126"/>
        <w:gridCol w:w="2063"/>
        <w:gridCol w:w="2189"/>
      </w:tblGrid>
      <w:tr w:rsidR="0085737D" w:rsidRPr="0085737D" w:rsidTr="00B87269">
        <w:trPr>
          <w:trHeight w:val="124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муниципальной программы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37D" w:rsidRPr="0085737D" w:rsidRDefault="0085737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</w:t>
            </w:r>
            <w:r w:rsidR="0041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показателя по годам на 2022</w:t>
            </w: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412AD2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 состоянию на 01.10</w:t>
            </w:r>
            <w:r w:rsidR="0085737D"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85737D" w:rsidRPr="0085737D" w:rsidTr="00B87269">
        <w:trPr>
          <w:trHeight w:val="81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087878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087878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087878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087878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5737D" w:rsidRPr="0085737D" w:rsidTr="00B87269">
        <w:trPr>
          <w:trHeight w:val="8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2B0FF0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2B0FF0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85737D"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2B0FF0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85737D"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5737D" w:rsidRPr="0085737D" w:rsidTr="00B87269">
        <w:trPr>
          <w:trHeight w:val="41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2B0FF0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820B8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820B8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87878" w:rsidRPr="0085737D" w:rsidTr="00B87269">
        <w:trPr>
          <w:trHeight w:val="64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78" w:rsidRPr="0085737D" w:rsidRDefault="008820B8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78" w:rsidRPr="0085737D" w:rsidRDefault="008820B8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аварийно-техническим запасом жилищно-коммунального хозяйства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78" w:rsidRDefault="008820B8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78" w:rsidRDefault="008820B8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78" w:rsidRPr="0085737D" w:rsidRDefault="008820B8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B0FF0" w:rsidRPr="0085737D" w:rsidTr="00B87269">
        <w:trPr>
          <w:trHeight w:val="27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F0" w:rsidRPr="0085737D" w:rsidRDefault="008820B8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F0" w:rsidRPr="0085737D" w:rsidRDefault="008820B8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предоставленных банных услуг, помывки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F0" w:rsidRDefault="00935561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F0" w:rsidRDefault="006C3A98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6 675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F0" w:rsidRPr="0085737D" w:rsidRDefault="00C74444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50,67</w:t>
            </w:r>
          </w:p>
        </w:tc>
      </w:tr>
      <w:tr w:rsidR="008820B8" w:rsidRPr="0085737D" w:rsidTr="00B87269">
        <w:trPr>
          <w:trHeight w:val="68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B8" w:rsidRDefault="00935561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B8" w:rsidRPr="0085737D" w:rsidRDefault="00935561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на коммунальные услуги в совокупном доходе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B8" w:rsidRDefault="00935561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B8" w:rsidRDefault="00935561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10,39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B8" w:rsidRPr="0085737D" w:rsidRDefault="00935561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935561" w:rsidRPr="0085737D" w:rsidTr="00B87269">
        <w:trPr>
          <w:trHeight w:val="56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61" w:rsidRDefault="00935561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61" w:rsidRPr="00935561" w:rsidRDefault="00935561" w:rsidP="0089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специализированной техники для улучшения качества жилищно-коммунальных услуг населению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61" w:rsidRDefault="00935561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61" w:rsidRDefault="006F26FB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61" w:rsidRDefault="006F26FB" w:rsidP="0089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</w:tr>
    </w:tbl>
    <w:p w:rsidR="0085737D" w:rsidRPr="0057162F" w:rsidRDefault="0085737D" w:rsidP="00896F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sectPr w:rsidR="0085737D" w:rsidRPr="0057162F" w:rsidSect="00AC601E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C2" w:rsidRDefault="007113C2" w:rsidP="00CD00AC">
      <w:pPr>
        <w:spacing w:after="0" w:line="240" w:lineRule="auto"/>
      </w:pPr>
      <w:r>
        <w:separator/>
      </w:r>
    </w:p>
  </w:endnote>
  <w:endnote w:type="continuationSeparator" w:id="0">
    <w:p w:rsidR="007113C2" w:rsidRDefault="007113C2" w:rsidP="00CD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976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6FF7" w:rsidRPr="00896FF7" w:rsidRDefault="00896FF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96F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6F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6F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7B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6F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F7" w:rsidRDefault="00896FF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C2" w:rsidRDefault="007113C2" w:rsidP="00CD00AC">
      <w:pPr>
        <w:spacing w:after="0" w:line="240" w:lineRule="auto"/>
      </w:pPr>
      <w:r>
        <w:separator/>
      </w:r>
    </w:p>
  </w:footnote>
  <w:footnote w:type="continuationSeparator" w:id="0">
    <w:p w:rsidR="007113C2" w:rsidRDefault="007113C2" w:rsidP="00CD0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E46"/>
    <w:multiLevelType w:val="hybridMultilevel"/>
    <w:tmpl w:val="A5FC24A6"/>
    <w:lvl w:ilvl="0" w:tplc="584A94D2">
      <w:start w:val="1"/>
      <w:numFmt w:val="decimal"/>
      <w:lvlText w:val="%1)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6"/>
    <w:rsid w:val="00011363"/>
    <w:rsid w:val="00014C18"/>
    <w:rsid w:val="000155AB"/>
    <w:rsid w:val="00017856"/>
    <w:rsid w:val="00026DD1"/>
    <w:rsid w:val="00032D2E"/>
    <w:rsid w:val="000334B8"/>
    <w:rsid w:val="000343FB"/>
    <w:rsid w:val="00041EF1"/>
    <w:rsid w:val="00044F37"/>
    <w:rsid w:val="00076DD9"/>
    <w:rsid w:val="00080574"/>
    <w:rsid w:val="00085928"/>
    <w:rsid w:val="00086CFE"/>
    <w:rsid w:val="00086EFE"/>
    <w:rsid w:val="00087878"/>
    <w:rsid w:val="00087F85"/>
    <w:rsid w:val="000A36B6"/>
    <w:rsid w:val="000B0D62"/>
    <w:rsid w:val="000D3C04"/>
    <w:rsid w:val="000D7D79"/>
    <w:rsid w:val="000E4EC6"/>
    <w:rsid w:val="000E6C54"/>
    <w:rsid w:val="001010CF"/>
    <w:rsid w:val="001020E6"/>
    <w:rsid w:val="001034E4"/>
    <w:rsid w:val="00106DF5"/>
    <w:rsid w:val="00106FE7"/>
    <w:rsid w:val="0011466E"/>
    <w:rsid w:val="00120144"/>
    <w:rsid w:val="00127CEE"/>
    <w:rsid w:val="00137A10"/>
    <w:rsid w:val="001442E9"/>
    <w:rsid w:val="00147F4C"/>
    <w:rsid w:val="00153D77"/>
    <w:rsid w:val="00155A77"/>
    <w:rsid w:val="00160CCF"/>
    <w:rsid w:val="00167A12"/>
    <w:rsid w:val="00176BB9"/>
    <w:rsid w:val="00177D6F"/>
    <w:rsid w:val="0019483E"/>
    <w:rsid w:val="001A0BE2"/>
    <w:rsid w:val="001A3B0F"/>
    <w:rsid w:val="001A4F16"/>
    <w:rsid w:val="001B03D1"/>
    <w:rsid w:val="001B23C7"/>
    <w:rsid w:val="001C0C9B"/>
    <w:rsid w:val="001D1948"/>
    <w:rsid w:val="001E38A2"/>
    <w:rsid w:val="001E6191"/>
    <w:rsid w:val="001F75B7"/>
    <w:rsid w:val="00201AE6"/>
    <w:rsid w:val="00204587"/>
    <w:rsid w:val="00207106"/>
    <w:rsid w:val="0021023B"/>
    <w:rsid w:val="00212C1F"/>
    <w:rsid w:val="00216FA8"/>
    <w:rsid w:val="002328F0"/>
    <w:rsid w:val="00251AE7"/>
    <w:rsid w:val="0025676D"/>
    <w:rsid w:val="00261C5C"/>
    <w:rsid w:val="0027487B"/>
    <w:rsid w:val="00285523"/>
    <w:rsid w:val="00297005"/>
    <w:rsid w:val="002A032C"/>
    <w:rsid w:val="002A6D73"/>
    <w:rsid w:val="002B0FF0"/>
    <w:rsid w:val="002B638F"/>
    <w:rsid w:val="002B63A7"/>
    <w:rsid w:val="002B6D4D"/>
    <w:rsid w:val="002C0C98"/>
    <w:rsid w:val="002C2995"/>
    <w:rsid w:val="002C4D0B"/>
    <w:rsid w:val="002C63A8"/>
    <w:rsid w:val="002E61DD"/>
    <w:rsid w:val="002F27FF"/>
    <w:rsid w:val="002F739F"/>
    <w:rsid w:val="002F73F8"/>
    <w:rsid w:val="00305A57"/>
    <w:rsid w:val="0030636E"/>
    <w:rsid w:val="00315DD2"/>
    <w:rsid w:val="0032376E"/>
    <w:rsid w:val="00335BA2"/>
    <w:rsid w:val="0034176C"/>
    <w:rsid w:val="00341C3C"/>
    <w:rsid w:val="00371F39"/>
    <w:rsid w:val="003842B9"/>
    <w:rsid w:val="0039014E"/>
    <w:rsid w:val="00392370"/>
    <w:rsid w:val="00397688"/>
    <w:rsid w:val="003A199D"/>
    <w:rsid w:val="003A1C83"/>
    <w:rsid w:val="003A4D9D"/>
    <w:rsid w:val="003B36CA"/>
    <w:rsid w:val="003B6EF5"/>
    <w:rsid w:val="003C1071"/>
    <w:rsid w:val="003C41CB"/>
    <w:rsid w:val="003C50AD"/>
    <w:rsid w:val="003D3AC6"/>
    <w:rsid w:val="003E3948"/>
    <w:rsid w:val="003E5BA5"/>
    <w:rsid w:val="003F0837"/>
    <w:rsid w:val="003F1722"/>
    <w:rsid w:val="00405637"/>
    <w:rsid w:val="0041225D"/>
    <w:rsid w:val="0041253B"/>
    <w:rsid w:val="00412AD2"/>
    <w:rsid w:val="00434487"/>
    <w:rsid w:val="004416AF"/>
    <w:rsid w:val="00443BAE"/>
    <w:rsid w:val="004676F1"/>
    <w:rsid w:val="004714E1"/>
    <w:rsid w:val="00477B56"/>
    <w:rsid w:val="00481F64"/>
    <w:rsid w:val="00482F78"/>
    <w:rsid w:val="00496DDF"/>
    <w:rsid w:val="00497796"/>
    <w:rsid w:val="004A56CA"/>
    <w:rsid w:val="004B0105"/>
    <w:rsid w:val="004B6477"/>
    <w:rsid w:val="004C0436"/>
    <w:rsid w:val="004C1D59"/>
    <w:rsid w:val="004C3BBC"/>
    <w:rsid w:val="004C4221"/>
    <w:rsid w:val="004D1A5C"/>
    <w:rsid w:val="004D31CF"/>
    <w:rsid w:val="004D6534"/>
    <w:rsid w:val="004F00FB"/>
    <w:rsid w:val="004F7DE3"/>
    <w:rsid w:val="005103FA"/>
    <w:rsid w:val="00512242"/>
    <w:rsid w:val="005122C5"/>
    <w:rsid w:val="00525EC7"/>
    <w:rsid w:val="005324C7"/>
    <w:rsid w:val="00534282"/>
    <w:rsid w:val="00546773"/>
    <w:rsid w:val="00551BA8"/>
    <w:rsid w:val="00567E67"/>
    <w:rsid w:val="0057162F"/>
    <w:rsid w:val="005720FD"/>
    <w:rsid w:val="00580A9F"/>
    <w:rsid w:val="00583FEE"/>
    <w:rsid w:val="00587EEE"/>
    <w:rsid w:val="00590A0F"/>
    <w:rsid w:val="00593828"/>
    <w:rsid w:val="005955CB"/>
    <w:rsid w:val="00595A30"/>
    <w:rsid w:val="005964EE"/>
    <w:rsid w:val="005979C6"/>
    <w:rsid w:val="005B139C"/>
    <w:rsid w:val="005B4F72"/>
    <w:rsid w:val="005B514C"/>
    <w:rsid w:val="005C67C4"/>
    <w:rsid w:val="005D2896"/>
    <w:rsid w:val="005E47C6"/>
    <w:rsid w:val="005F1FD8"/>
    <w:rsid w:val="00602B33"/>
    <w:rsid w:val="006104C8"/>
    <w:rsid w:val="00612829"/>
    <w:rsid w:val="0061506F"/>
    <w:rsid w:val="0061743C"/>
    <w:rsid w:val="00621452"/>
    <w:rsid w:val="00625365"/>
    <w:rsid w:val="006328D4"/>
    <w:rsid w:val="00635937"/>
    <w:rsid w:val="006434CD"/>
    <w:rsid w:val="00644947"/>
    <w:rsid w:val="00655DD8"/>
    <w:rsid w:val="00661DE1"/>
    <w:rsid w:val="006626AA"/>
    <w:rsid w:val="00671190"/>
    <w:rsid w:val="006733F5"/>
    <w:rsid w:val="00681A37"/>
    <w:rsid w:val="00681EED"/>
    <w:rsid w:val="00691B82"/>
    <w:rsid w:val="0069386D"/>
    <w:rsid w:val="00694E9C"/>
    <w:rsid w:val="00696266"/>
    <w:rsid w:val="00697D25"/>
    <w:rsid w:val="006A0425"/>
    <w:rsid w:val="006A63CB"/>
    <w:rsid w:val="006B7919"/>
    <w:rsid w:val="006B7E75"/>
    <w:rsid w:val="006C3191"/>
    <w:rsid w:val="006C3A98"/>
    <w:rsid w:val="006E79CB"/>
    <w:rsid w:val="006E7A5D"/>
    <w:rsid w:val="006F19AA"/>
    <w:rsid w:val="006F26FB"/>
    <w:rsid w:val="006F531A"/>
    <w:rsid w:val="00700244"/>
    <w:rsid w:val="00702343"/>
    <w:rsid w:val="00702513"/>
    <w:rsid w:val="007113C2"/>
    <w:rsid w:val="00716CC1"/>
    <w:rsid w:val="00727B82"/>
    <w:rsid w:val="0073379F"/>
    <w:rsid w:val="00733F87"/>
    <w:rsid w:val="007501F4"/>
    <w:rsid w:val="00761507"/>
    <w:rsid w:val="0076254B"/>
    <w:rsid w:val="007657F2"/>
    <w:rsid w:val="007805EF"/>
    <w:rsid w:val="00784BD1"/>
    <w:rsid w:val="007856CB"/>
    <w:rsid w:val="007869AC"/>
    <w:rsid w:val="0079518E"/>
    <w:rsid w:val="00795513"/>
    <w:rsid w:val="007A2DFA"/>
    <w:rsid w:val="007A3E8E"/>
    <w:rsid w:val="007B3A03"/>
    <w:rsid w:val="007B629A"/>
    <w:rsid w:val="007C0F8F"/>
    <w:rsid w:val="007C3FAC"/>
    <w:rsid w:val="007D2568"/>
    <w:rsid w:val="007E5F05"/>
    <w:rsid w:val="007E6D7C"/>
    <w:rsid w:val="007F679F"/>
    <w:rsid w:val="00814080"/>
    <w:rsid w:val="00820E47"/>
    <w:rsid w:val="008212FD"/>
    <w:rsid w:val="00830318"/>
    <w:rsid w:val="008335DF"/>
    <w:rsid w:val="0083783B"/>
    <w:rsid w:val="00840379"/>
    <w:rsid w:val="00850081"/>
    <w:rsid w:val="008530FB"/>
    <w:rsid w:val="008559DE"/>
    <w:rsid w:val="0085737D"/>
    <w:rsid w:val="0086769C"/>
    <w:rsid w:val="008820B8"/>
    <w:rsid w:val="008900AB"/>
    <w:rsid w:val="0089428C"/>
    <w:rsid w:val="00894795"/>
    <w:rsid w:val="00895D16"/>
    <w:rsid w:val="00896FF7"/>
    <w:rsid w:val="008A0F89"/>
    <w:rsid w:val="008B697F"/>
    <w:rsid w:val="008D197A"/>
    <w:rsid w:val="008D42A4"/>
    <w:rsid w:val="008D66FF"/>
    <w:rsid w:val="008E0E82"/>
    <w:rsid w:val="008E6440"/>
    <w:rsid w:val="008E7EF1"/>
    <w:rsid w:val="008F54B6"/>
    <w:rsid w:val="009017B1"/>
    <w:rsid w:val="009167DA"/>
    <w:rsid w:val="0091726C"/>
    <w:rsid w:val="009173BB"/>
    <w:rsid w:val="00920BDA"/>
    <w:rsid w:val="0093237D"/>
    <w:rsid w:val="00935561"/>
    <w:rsid w:val="00940234"/>
    <w:rsid w:val="009421EF"/>
    <w:rsid w:val="00946A2A"/>
    <w:rsid w:val="00947068"/>
    <w:rsid w:val="0095222C"/>
    <w:rsid w:val="0095694A"/>
    <w:rsid w:val="00957787"/>
    <w:rsid w:val="0096484A"/>
    <w:rsid w:val="00964E2C"/>
    <w:rsid w:val="00965532"/>
    <w:rsid w:val="009656A2"/>
    <w:rsid w:val="00967BCF"/>
    <w:rsid w:val="0097208D"/>
    <w:rsid w:val="00972951"/>
    <w:rsid w:val="00977B6F"/>
    <w:rsid w:val="009855FA"/>
    <w:rsid w:val="00992965"/>
    <w:rsid w:val="009A0881"/>
    <w:rsid w:val="009B3B31"/>
    <w:rsid w:val="009B56BA"/>
    <w:rsid w:val="009D3FE9"/>
    <w:rsid w:val="009E0BCF"/>
    <w:rsid w:val="009E4A1C"/>
    <w:rsid w:val="009F2FCC"/>
    <w:rsid w:val="009F3042"/>
    <w:rsid w:val="009F3DE1"/>
    <w:rsid w:val="009F3E82"/>
    <w:rsid w:val="009F50CF"/>
    <w:rsid w:val="00A00136"/>
    <w:rsid w:val="00A029F6"/>
    <w:rsid w:val="00A06FBF"/>
    <w:rsid w:val="00A072A4"/>
    <w:rsid w:val="00A11B80"/>
    <w:rsid w:val="00A22056"/>
    <w:rsid w:val="00A246EF"/>
    <w:rsid w:val="00A25539"/>
    <w:rsid w:val="00A35662"/>
    <w:rsid w:val="00A40CEE"/>
    <w:rsid w:val="00A81857"/>
    <w:rsid w:val="00A8411E"/>
    <w:rsid w:val="00A845FC"/>
    <w:rsid w:val="00A8575A"/>
    <w:rsid w:val="00A957C3"/>
    <w:rsid w:val="00A968B9"/>
    <w:rsid w:val="00A97D41"/>
    <w:rsid w:val="00AB1659"/>
    <w:rsid w:val="00AC5F2C"/>
    <w:rsid w:val="00AC601E"/>
    <w:rsid w:val="00AD6716"/>
    <w:rsid w:val="00AE45AF"/>
    <w:rsid w:val="00AF19CA"/>
    <w:rsid w:val="00AF2AF4"/>
    <w:rsid w:val="00AF2D08"/>
    <w:rsid w:val="00AF5444"/>
    <w:rsid w:val="00B04AA5"/>
    <w:rsid w:val="00B10474"/>
    <w:rsid w:val="00B1178A"/>
    <w:rsid w:val="00B12052"/>
    <w:rsid w:val="00B14D26"/>
    <w:rsid w:val="00B262F0"/>
    <w:rsid w:val="00B403AA"/>
    <w:rsid w:val="00B44EAD"/>
    <w:rsid w:val="00B4519C"/>
    <w:rsid w:val="00B45CA9"/>
    <w:rsid w:val="00B47D48"/>
    <w:rsid w:val="00B533C9"/>
    <w:rsid w:val="00B53991"/>
    <w:rsid w:val="00B6011E"/>
    <w:rsid w:val="00B63CD7"/>
    <w:rsid w:val="00B65E54"/>
    <w:rsid w:val="00B706E1"/>
    <w:rsid w:val="00B835CA"/>
    <w:rsid w:val="00B83EA3"/>
    <w:rsid w:val="00B83F74"/>
    <w:rsid w:val="00B844CC"/>
    <w:rsid w:val="00B850AA"/>
    <w:rsid w:val="00B87269"/>
    <w:rsid w:val="00BA0B93"/>
    <w:rsid w:val="00BB5883"/>
    <w:rsid w:val="00BB7666"/>
    <w:rsid w:val="00BC1032"/>
    <w:rsid w:val="00BC54E8"/>
    <w:rsid w:val="00BD7DA1"/>
    <w:rsid w:val="00BE31F9"/>
    <w:rsid w:val="00BF0D0F"/>
    <w:rsid w:val="00BF1707"/>
    <w:rsid w:val="00C0210D"/>
    <w:rsid w:val="00C03A75"/>
    <w:rsid w:val="00C22BC9"/>
    <w:rsid w:val="00C2499C"/>
    <w:rsid w:val="00C347C7"/>
    <w:rsid w:val="00C53CA1"/>
    <w:rsid w:val="00C62E18"/>
    <w:rsid w:val="00C650AD"/>
    <w:rsid w:val="00C65824"/>
    <w:rsid w:val="00C662F6"/>
    <w:rsid w:val="00C70749"/>
    <w:rsid w:val="00C7145B"/>
    <w:rsid w:val="00C74444"/>
    <w:rsid w:val="00C8268B"/>
    <w:rsid w:val="00C83137"/>
    <w:rsid w:val="00C83664"/>
    <w:rsid w:val="00C842CB"/>
    <w:rsid w:val="00C85C3E"/>
    <w:rsid w:val="00C90F08"/>
    <w:rsid w:val="00C920CB"/>
    <w:rsid w:val="00C94BE5"/>
    <w:rsid w:val="00C95626"/>
    <w:rsid w:val="00C975D3"/>
    <w:rsid w:val="00CA52D9"/>
    <w:rsid w:val="00CA54EF"/>
    <w:rsid w:val="00CB6AA5"/>
    <w:rsid w:val="00CC778C"/>
    <w:rsid w:val="00CD00AC"/>
    <w:rsid w:val="00CD0947"/>
    <w:rsid w:val="00CD15CF"/>
    <w:rsid w:val="00CD633D"/>
    <w:rsid w:val="00CF1756"/>
    <w:rsid w:val="00CF4581"/>
    <w:rsid w:val="00D03436"/>
    <w:rsid w:val="00D118B9"/>
    <w:rsid w:val="00D13DDC"/>
    <w:rsid w:val="00D17148"/>
    <w:rsid w:val="00D20214"/>
    <w:rsid w:val="00D2171A"/>
    <w:rsid w:val="00D4266A"/>
    <w:rsid w:val="00D432BE"/>
    <w:rsid w:val="00D44807"/>
    <w:rsid w:val="00D514C7"/>
    <w:rsid w:val="00D559AA"/>
    <w:rsid w:val="00D6396A"/>
    <w:rsid w:val="00D716AF"/>
    <w:rsid w:val="00D91E7A"/>
    <w:rsid w:val="00DA2FE6"/>
    <w:rsid w:val="00DA514C"/>
    <w:rsid w:val="00DB4367"/>
    <w:rsid w:val="00DB56C6"/>
    <w:rsid w:val="00DC1EEB"/>
    <w:rsid w:val="00DC4A01"/>
    <w:rsid w:val="00DF7CBF"/>
    <w:rsid w:val="00E044AA"/>
    <w:rsid w:val="00E17AC2"/>
    <w:rsid w:val="00E17E03"/>
    <w:rsid w:val="00E321AE"/>
    <w:rsid w:val="00E32C1E"/>
    <w:rsid w:val="00E32D43"/>
    <w:rsid w:val="00E34516"/>
    <w:rsid w:val="00E4227E"/>
    <w:rsid w:val="00E44D2B"/>
    <w:rsid w:val="00E46E95"/>
    <w:rsid w:val="00E524D6"/>
    <w:rsid w:val="00E566CB"/>
    <w:rsid w:val="00E62A06"/>
    <w:rsid w:val="00E6436C"/>
    <w:rsid w:val="00E7188D"/>
    <w:rsid w:val="00E71980"/>
    <w:rsid w:val="00E8388C"/>
    <w:rsid w:val="00E84BBE"/>
    <w:rsid w:val="00E873FB"/>
    <w:rsid w:val="00E90701"/>
    <w:rsid w:val="00EB350D"/>
    <w:rsid w:val="00EC03CE"/>
    <w:rsid w:val="00EC2DDB"/>
    <w:rsid w:val="00ED19F4"/>
    <w:rsid w:val="00ED720D"/>
    <w:rsid w:val="00EE541D"/>
    <w:rsid w:val="00EF25EC"/>
    <w:rsid w:val="00EF4B22"/>
    <w:rsid w:val="00F03277"/>
    <w:rsid w:val="00F110BD"/>
    <w:rsid w:val="00F12752"/>
    <w:rsid w:val="00F15CAA"/>
    <w:rsid w:val="00F17B43"/>
    <w:rsid w:val="00F21C8F"/>
    <w:rsid w:val="00F41BD0"/>
    <w:rsid w:val="00F41CF1"/>
    <w:rsid w:val="00F52684"/>
    <w:rsid w:val="00F56F56"/>
    <w:rsid w:val="00F81AC7"/>
    <w:rsid w:val="00F84C00"/>
    <w:rsid w:val="00F86B6C"/>
    <w:rsid w:val="00F924E0"/>
    <w:rsid w:val="00F96855"/>
    <w:rsid w:val="00FA6C0D"/>
    <w:rsid w:val="00FB4DCD"/>
    <w:rsid w:val="00FB6B8C"/>
    <w:rsid w:val="00FC207B"/>
    <w:rsid w:val="00FC5DF7"/>
    <w:rsid w:val="00FC6637"/>
    <w:rsid w:val="00FD0C62"/>
    <w:rsid w:val="00FD136C"/>
    <w:rsid w:val="00FE2496"/>
    <w:rsid w:val="00FE3A75"/>
    <w:rsid w:val="00FE50E0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2DBF-2EBA-47D1-A30C-D1FF7415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7191</Words>
  <Characters>40993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Халикова Светлана</cp:lastModifiedBy>
  <cp:revision>223</cp:revision>
  <cp:lastPrinted>2022-11-18T06:48:00Z</cp:lastPrinted>
  <dcterms:created xsi:type="dcterms:W3CDTF">2021-11-23T10:48:00Z</dcterms:created>
  <dcterms:modified xsi:type="dcterms:W3CDTF">2022-11-18T07:27:00Z</dcterms:modified>
</cp:coreProperties>
</file>